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410"/>
        <w:gridCol w:w="4111"/>
      </w:tblGrid>
      <w:tr w:rsidR="00AD47A0" w:rsidTr="00AD47A0">
        <w:tc>
          <w:tcPr>
            <w:tcW w:w="3969" w:type="dxa"/>
            <w:hideMark/>
          </w:tcPr>
          <w:p w:rsidR="00AD47A0" w:rsidRDefault="00AD47A0">
            <w:pPr>
              <w:pStyle w:val="ConsPlusNonformat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AD47A0" w:rsidRDefault="00AD47A0">
            <w:pPr>
              <w:pStyle w:val="ConsPlusNonformat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профсоюзного комитета           от ______________ № ____</w:t>
            </w:r>
          </w:p>
        </w:tc>
        <w:tc>
          <w:tcPr>
            <w:tcW w:w="2410" w:type="dxa"/>
          </w:tcPr>
          <w:p w:rsidR="00AD47A0" w:rsidRDefault="00AD47A0">
            <w:pPr>
              <w:pStyle w:val="ConsPlusNonformat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AD47A0" w:rsidRDefault="00AD47A0">
            <w:pPr>
              <w:pStyle w:val="ConsPlusNonformat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D47A0" w:rsidRDefault="00AD47A0">
            <w:pPr>
              <w:pStyle w:val="ConsPlusNonformat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____________ № ____</w:t>
            </w:r>
          </w:p>
        </w:tc>
      </w:tr>
    </w:tbl>
    <w:p w:rsidR="00AD47A0" w:rsidRDefault="00AD47A0" w:rsidP="00AD47A0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D47A0" w:rsidRDefault="00AD47A0" w:rsidP="00AD4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продлен. Приказ от «____» _________ 20___ г. № _____</w:t>
      </w:r>
    </w:p>
    <w:p w:rsidR="00AD47A0" w:rsidRDefault="00AD47A0" w:rsidP="00AD4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продлен. Приказ от «____» _________ 20___ г. № _____</w:t>
      </w:r>
    </w:p>
    <w:p w:rsidR="00812AF2" w:rsidRPr="00175728" w:rsidRDefault="00812AF2" w:rsidP="00812AF2">
      <w:pPr>
        <w:shd w:val="clear" w:color="auto" w:fill="FFFFFF"/>
        <w:spacing w:line="470" w:lineRule="exac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17A18" w:rsidRDefault="003B15CF" w:rsidP="00AD47A0">
      <w:pPr>
        <w:shd w:val="clear" w:color="auto" w:fill="FFFFFF"/>
        <w:ind w:right="5507"/>
        <w:rPr>
          <w:rFonts w:ascii="Times New Roman" w:hAnsi="Times New Roman" w:cs="Times New Roman"/>
          <w:bCs/>
          <w:sz w:val="28"/>
          <w:szCs w:val="28"/>
        </w:rPr>
      </w:pPr>
      <w:r w:rsidRPr="00AD47A0">
        <w:rPr>
          <w:rFonts w:ascii="Times New Roman" w:hAnsi="Times New Roman" w:cs="Times New Roman"/>
          <w:b/>
          <w:bCs/>
          <w:sz w:val="28"/>
          <w:szCs w:val="28"/>
        </w:rPr>
        <w:t xml:space="preserve">Примерная </w:t>
      </w:r>
      <w:r w:rsidRPr="00AD47A0">
        <w:rPr>
          <w:rFonts w:ascii="Times New Roman" w:hAnsi="Times New Roman" w:cs="Times New Roman"/>
          <w:bCs/>
          <w:sz w:val="28"/>
          <w:szCs w:val="28"/>
        </w:rPr>
        <w:t xml:space="preserve">инструкция </w:t>
      </w:r>
    </w:p>
    <w:p w:rsidR="00EF572A" w:rsidRPr="00AD47A0" w:rsidRDefault="003B15CF" w:rsidP="00E17A18">
      <w:pPr>
        <w:shd w:val="clear" w:color="auto" w:fill="FFFFFF"/>
        <w:ind w:right="550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D47A0">
        <w:rPr>
          <w:rFonts w:ascii="Times New Roman" w:hAnsi="Times New Roman" w:cs="Times New Roman"/>
          <w:bCs/>
          <w:sz w:val="28"/>
          <w:szCs w:val="28"/>
        </w:rPr>
        <w:t>по охране</w:t>
      </w:r>
      <w:r w:rsidRPr="00AD47A0">
        <w:rPr>
          <w:rFonts w:ascii="Times New Roman" w:hAnsi="Times New Roman" w:cs="Times New Roman"/>
          <w:sz w:val="28"/>
          <w:szCs w:val="28"/>
        </w:rPr>
        <w:t xml:space="preserve"> </w:t>
      </w:r>
      <w:r w:rsidR="003D6798" w:rsidRPr="00AD47A0">
        <w:rPr>
          <w:rFonts w:ascii="Times New Roman" w:hAnsi="Times New Roman" w:cs="Times New Roman"/>
          <w:bCs/>
          <w:sz w:val="28"/>
          <w:szCs w:val="28"/>
        </w:rPr>
        <w:t xml:space="preserve">труда </w:t>
      </w:r>
      <w:r w:rsidR="0075706F" w:rsidRPr="00AD47A0">
        <w:rPr>
          <w:rFonts w:ascii="Times New Roman" w:hAnsi="Times New Roman" w:cs="Times New Roman"/>
          <w:bCs/>
          <w:sz w:val="28"/>
          <w:szCs w:val="28"/>
        </w:rPr>
        <w:t>при выполнении библиотечных работ</w:t>
      </w:r>
    </w:p>
    <w:p w:rsidR="005026A5" w:rsidRPr="005026A5" w:rsidRDefault="005026A5" w:rsidP="00AD47A0">
      <w:pPr>
        <w:pStyle w:val="31"/>
        <w:spacing w:after="0"/>
        <w:ind w:right="5507"/>
        <w:jc w:val="left"/>
        <w:rPr>
          <w:sz w:val="24"/>
          <w:szCs w:val="28"/>
        </w:rPr>
      </w:pPr>
      <w:r w:rsidRPr="005026A5">
        <w:rPr>
          <w:sz w:val="24"/>
          <w:szCs w:val="28"/>
        </w:rPr>
        <w:t>____________</w:t>
      </w:r>
      <w:r w:rsidR="00AD47A0">
        <w:rPr>
          <w:sz w:val="24"/>
          <w:szCs w:val="28"/>
        </w:rPr>
        <w:t>_____________________________</w:t>
      </w:r>
    </w:p>
    <w:p w:rsidR="00175728" w:rsidRPr="00AD47A0" w:rsidRDefault="00AD47A0" w:rsidP="005026A5">
      <w:pPr>
        <w:pStyle w:val="31"/>
        <w:shd w:val="clear" w:color="auto" w:fill="auto"/>
        <w:spacing w:after="0" w:line="240" w:lineRule="auto"/>
        <w:jc w:val="left"/>
      </w:pPr>
      <w:r>
        <w:t xml:space="preserve">         </w:t>
      </w:r>
      <w:r w:rsidR="005026A5" w:rsidRPr="00AD47A0">
        <w:t>(номер инструкции либо другие ее реквизиты)</w:t>
      </w:r>
    </w:p>
    <w:p w:rsidR="005026A5" w:rsidRPr="0095321B" w:rsidRDefault="005026A5" w:rsidP="005026A5">
      <w:pPr>
        <w:pStyle w:val="31"/>
        <w:shd w:val="clear" w:color="auto" w:fill="auto"/>
        <w:spacing w:after="0" w:line="240" w:lineRule="auto"/>
        <w:jc w:val="left"/>
        <w:rPr>
          <w:b/>
          <w:sz w:val="40"/>
          <w:szCs w:val="28"/>
        </w:rPr>
      </w:pPr>
    </w:p>
    <w:p w:rsidR="009F47E6" w:rsidRPr="00317D3A" w:rsidRDefault="000D0CA8" w:rsidP="00B92BDB">
      <w:pPr>
        <w:pStyle w:val="31"/>
        <w:shd w:val="clear" w:color="auto" w:fill="auto"/>
        <w:spacing w:after="0" w:line="240" w:lineRule="auto"/>
        <w:rPr>
          <w:b/>
          <w:sz w:val="28"/>
          <w:szCs w:val="28"/>
        </w:rPr>
      </w:pPr>
      <w:r w:rsidRPr="00317D3A">
        <w:rPr>
          <w:b/>
          <w:sz w:val="28"/>
          <w:szCs w:val="28"/>
        </w:rPr>
        <w:t>Глава 1</w:t>
      </w:r>
    </w:p>
    <w:p w:rsidR="00720DE1" w:rsidRPr="00317D3A" w:rsidRDefault="000D0CA8" w:rsidP="00B92BDB">
      <w:pPr>
        <w:pStyle w:val="31"/>
        <w:shd w:val="clear" w:color="auto" w:fill="auto"/>
        <w:spacing w:after="0" w:line="240" w:lineRule="auto"/>
        <w:rPr>
          <w:b/>
          <w:sz w:val="28"/>
          <w:szCs w:val="28"/>
        </w:rPr>
      </w:pPr>
      <w:r w:rsidRPr="00317D3A">
        <w:rPr>
          <w:b/>
          <w:sz w:val="28"/>
          <w:szCs w:val="28"/>
        </w:rPr>
        <w:t>ОБЩИЕ ТРЕБОВАНИЯ ПО ОХРАНЕ ТРУДА</w:t>
      </w:r>
    </w:p>
    <w:p w:rsidR="009F47E6" w:rsidRPr="00AD47A0" w:rsidRDefault="009F47E6" w:rsidP="00B92BDB">
      <w:pPr>
        <w:pStyle w:val="31"/>
        <w:shd w:val="clear" w:color="auto" w:fill="auto"/>
        <w:spacing w:after="0" w:line="240" w:lineRule="auto"/>
        <w:rPr>
          <w:sz w:val="28"/>
          <w:szCs w:val="28"/>
        </w:rPr>
      </w:pPr>
    </w:p>
    <w:p w:rsidR="00AD47A0" w:rsidRPr="00AD47A0" w:rsidRDefault="00AD47A0" w:rsidP="00AD47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A0">
        <w:rPr>
          <w:rFonts w:ascii="Times New Roman" w:hAnsi="Times New Roman" w:cs="Times New Roman"/>
          <w:sz w:val="28"/>
          <w:szCs w:val="28"/>
        </w:rPr>
        <w:t xml:space="preserve">1. </w:t>
      </w:r>
      <w:r w:rsidRPr="00AD47A0">
        <w:rPr>
          <w:rFonts w:ascii="Times New Roman" w:hAnsi="Times New Roman" w:cs="Times New Roman"/>
          <w:bCs/>
          <w:spacing w:val="1"/>
          <w:sz w:val="28"/>
          <w:szCs w:val="28"/>
        </w:rPr>
        <w:t>К</w:t>
      </w:r>
      <w:r w:rsidRPr="00AD47A0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D47A0">
        <w:rPr>
          <w:rFonts w:ascii="Times New Roman" w:hAnsi="Times New Roman" w:cs="Times New Roman"/>
          <w:spacing w:val="1"/>
          <w:sz w:val="28"/>
          <w:szCs w:val="28"/>
        </w:rPr>
        <w:t xml:space="preserve">самостоятельной работе </w:t>
      </w:r>
      <w:r>
        <w:rPr>
          <w:rFonts w:ascii="Times New Roman" w:hAnsi="Times New Roman" w:cs="Times New Roman"/>
          <w:spacing w:val="1"/>
          <w:sz w:val="28"/>
          <w:szCs w:val="28"/>
        </w:rPr>
        <w:t>по выполнению библиотечных работ</w:t>
      </w:r>
      <w:r w:rsidRPr="00AD47A0">
        <w:rPr>
          <w:rFonts w:ascii="Times New Roman" w:hAnsi="Times New Roman" w:cs="Times New Roman"/>
          <w:spacing w:val="1"/>
          <w:sz w:val="28"/>
          <w:szCs w:val="28"/>
        </w:rPr>
        <w:t xml:space="preserve"> допускаются лица, имеющие </w:t>
      </w:r>
      <w:r w:rsidRPr="00AD47A0">
        <w:rPr>
          <w:rFonts w:ascii="Times New Roman" w:hAnsi="Times New Roman" w:cs="Times New Roman"/>
          <w:spacing w:val="2"/>
          <w:sz w:val="28"/>
          <w:szCs w:val="28"/>
        </w:rPr>
        <w:t>высшее образование</w:t>
      </w:r>
      <w:r w:rsidRPr="00AD47A0">
        <w:rPr>
          <w:rFonts w:ascii="Times New Roman" w:hAnsi="Times New Roman" w:cs="Times New Roman"/>
          <w:spacing w:val="3"/>
          <w:sz w:val="28"/>
          <w:szCs w:val="28"/>
        </w:rPr>
        <w:t xml:space="preserve">, обладающие теоретическими </w:t>
      </w:r>
      <w:r w:rsidRPr="00AD47A0">
        <w:rPr>
          <w:rFonts w:ascii="Times New Roman" w:hAnsi="Times New Roman" w:cs="Times New Roman"/>
          <w:spacing w:val="-1"/>
          <w:sz w:val="28"/>
          <w:szCs w:val="28"/>
        </w:rPr>
        <w:t xml:space="preserve">знаниями и профессиональными навыками, </w:t>
      </w:r>
      <w:r w:rsidRPr="00AD47A0">
        <w:rPr>
          <w:rFonts w:ascii="Times New Roman" w:hAnsi="Times New Roman" w:cs="Times New Roman"/>
          <w:sz w:val="28"/>
          <w:szCs w:val="28"/>
        </w:rPr>
        <w:t>не имеющие противопоказаний к работе по данной специальности по состоянию здоровья, прошедшие в установленном порядке предварительный (при поступлении на работу) и периодические (во время трудовой деятельности) медицинские осмотры, обучение безопасным методам и приемам выполнения работ, вводный инструктаж по охране труда, вводный инструктаж по пожарной безопасности и инструктаж по охране труда на рабочем месте</w:t>
      </w:r>
      <w:r>
        <w:rPr>
          <w:rFonts w:ascii="Times New Roman" w:hAnsi="Times New Roman" w:cs="Times New Roman"/>
          <w:sz w:val="28"/>
          <w:szCs w:val="28"/>
        </w:rPr>
        <w:t xml:space="preserve"> (далее – работник)</w:t>
      </w:r>
      <w:r w:rsidRPr="00AD47A0">
        <w:rPr>
          <w:rFonts w:ascii="Times New Roman" w:hAnsi="Times New Roman" w:cs="Times New Roman"/>
          <w:sz w:val="28"/>
          <w:szCs w:val="28"/>
        </w:rPr>
        <w:t>. Повторные инструктажи по охране труда должны проводиться не реже одного раза в шесть месяцев.</w:t>
      </w:r>
    </w:p>
    <w:p w:rsidR="00AD47A0" w:rsidRPr="00AD47A0" w:rsidRDefault="00AD47A0" w:rsidP="00AD47A0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A0">
        <w:rPr>
          <w:rFonts w:ascii="Times New Roman" w:hAnsi="Times New Roman" w:cs="Times New Roman"/>
          <w:sz w:val="28"/>
          <w:szCs w:val="28"/>
        </w:rPr>
        <w:t xml:space="preserve">При работе с электроприборами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AD47A0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AD47A0">
        <w:rPr>
          <w:rFonts w:ascii="Times New Roman" w:hAnsi="Times New Roman" w:cs="Times New Roman"/>
          <w:sz w:val="28"/>
          <w:szCs w:val="28"/>
        </w:rPr>
        <w:t xml:space="preserve"> иметь представление об опасности поражения электрическим током и правилах оказания первой медицинской помощи пострадавшему от электрического тока.</w:t>
      </w:r>
    </w:p>
    <w:p w:rsidR="00AD47A0" w:rsidRPr="00AD47A0" w:rsidRDefault="00AD47A0" w:rsidP="00AD47A0">
      <w:pPr>
        <w:shd w:val="clear" w:color="auto" w:fill="FFFFFF"/>
        <w:tabs>
          <w:tab w:val="left" w:pos="646"/>
          <w:tab w:val="left" w:pos="90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7A0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>
        <w:rPr>
          <w:rFonts w:ascii="Times New Roman" w:hAnsi="Times New Roman" w:cs="Times New Roman"/>
          <w:noProof/>
          <w:sz w:val="28"/>
          <w:szCs w:val="28"/>
        </w:rPr>
        <w:t>Работник</w:t>
      </w:r>
      <w:r w:rsidRPr="00AD47A0">
        <w:rPr>
          <w:rFonts w:ascii="Times New Roman" w:hAnsi="Times New Roman" w:cs="Times New Roman"/>
          <w:noProof/>
          <w:sz w:val="28"/>
          <w:szCs w:val="28"/>
        </w:rPr>
        <w:t xml:space="preserve"> обязан</w:t>
      </w:r>
      <w:r w:rsidRPr="00AD47A0">
        <w:rPr>
          <w:rFonts w:ascii="Times New Roman" w:hAnsi="Times New Roman" w:cs="Times New Roman"/>
          <w:sz w:val="28"/>
          <w:szCs w:val="28"/>
        </w:rPr>
        <w:t>:</w:t>
      </w:r>
    </w:p>
    <w:p w:rsidR="00AD47A0" w:rsidRPr="00AD47A0" w:rsidRDefault="00AD47A0" w:rsidP="00AD47A0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47A0">
        <w:rPr>
          <w:rFonts w:ascii="Times New Roman" w:hAnsi="Times New Roman" w:cs="Times New Roman"/>
          <w:sz w:val="28"/>
          <w:szCs w:val="28"/>
        </w:rPr>
        <w:t>соблюдать требования по охране труда, а также правила поведения на территории учреждения, производственных, вспомогательных и бытовых помещениях;</w:t>
      </w:r>
    </w:p>
    <w:p w:rsidR="00AD47A0" w:rsidRPr="00AD47A0" w:rsidRDefault="00AD47A0" w:rsidP="00AD47A0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7A0">
        <w:rPr>
          <w:rFonts w:ascii="Times New Roman" w:hAnsi="Times New Roman" w:cs="Times New Roman"/>
          <w:sz w:val="28"/>
          <w:szCs w:val="28"/>
        </w:rPr>
        <w:t>поддерживать порядок на своем рабочем месте;</w:t>
      </w:r>
    </w:p>
    <w:p w:rsidR="00AD47A0" w:rsidRPr="00AD47A0" w:rsidRDefault="00AD47A0" w:rsidP="00AD47A0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7A0">
        <w:rPr>
          <w:rFonts w:ascii="Times New Roman" w:hAnsi="Times New Roman" w:cs="Times New Roman"/>
          <w:sz w:val="28"/>
          <w:szCs w:val="28"/>
        </w:rPr>
        <w:t>проходить в установленном законодательством порядке медицинские осмотры, подготовку (обучение), переподготовку, инструктаж, повышение квалификации и проверку знаний по вопросам охраны труда;</w:t>
      </w:r>
    </w:p>
    <w:p w:rsidR="00AD47A0" w:rsidRPr="00AD47A0" w:rsidRDefault="00AD47A0" w:rsidP="00AD47A0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7A0">
        <w:rPr>
          <w:rFonts w:ascii="Times New Roman" w:hAnsi="Times New Roman" w:cs="Times New Roman"/>
          <w:sz w:val="28"/>
          <w:szCs w:val="28"/>
        </w:rPr>
        <w:t>исполнять другие обязанности, предусмотренные законодательством об охране труда;</w:t>
      </w:r>
    </w:p>
    <w:p w:rsidR="00AD47A0" w:rsidRPr="00AD47A0" w:rsidRDefault="00AD47A0" w:rsidP="00AD47A0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7A0">
        <w:rPr>
          <w:rFonts w:ascii="Times New Roman" w:hAnsi="Times New Roman" w:cs="Times New Roman"/>
          <w:sz w:val="28"/>
          <w:szCs w:val="28"/>
        </w:rPr>
        <w:t>выполнять нормы и обязательства по охране труда, предусмотренные коллективным договором, соглашением, трудовым договором, правилами внутреннего трудового распорядка, должностными обязанностями;</w:t>
      </w:r>
    </w:p>
    <w:p w:rsidR="00AD47A0" w:rsidRPr="00AD47A0" w:rsidRDefault="00AD47A0" w:rsidP="00AD47A0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7A0">
        <w:rPr>
          <w:rFonts w:ascii="Times New Roman" w:hAnsi="Times New Roman" w:cs="Times New Roman"/>
          <w:sz w:val="28"/>
          <w:szCs w:val="28"/>
        </w:rPr>
        <w:t>внимательно выполнять свои должностные обязанности, не отвлекаться;</w:t>
      </w:r>
    </w:p>
    <w:p w:rsidR="00AD47A0" w:rsidRPr="00AD47A0" w:rsidRDefault="00AD47A0" w:rsidP="00AD47A0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7A0">
        <w:rPr>
          <w:rFonts w:ascii="Times New Roman" w:hAnsi="Times New Roman" w:cs="Times New Roman"/>
          <w:sz w:val="28"/>
          <w:szCs w:val="28"/>
        </w:rPr>
        <w:t>использовать оборудование и инструменты в строгом соответствии с инструкциями заводов-изготовителей;</w:t>
      </w:r>
    </w:p>
    <w:p w:rsidR="00AD47A0" w:rsidRPr="00AD47A0" w:rsidRDefault="00AD47A0" w:rsidP="00AD47A0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7A0">
        <w:rPr>
          <w:rFonts w:ascii="Times New Roman" w:hAnsi="Times New Roman" w:cs="Times New Roman"/>
          <w:sz w:val="28"/>
          <w:szCs w:val="28"/>
        </w:rPr>
        <w:lastRenderedPageBreak/>
        <w:t>правильно применять средства индивидуальной и коллективной защиты в соответствии с условиями и характером выполняемой работы;</w:t>
      </w:r>
    </w:p>
    <w:p w:rsidR="00AD47A0" w:rsidRPr="00AD47A0" w:rsidRDefault="00AD47A0" w:rsidP="00AD47A0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7A0">
        <w:rPr>
          <w:rFonts w:ascii="Times New Roman" w:hAnsi="Times New Roman" w:cs="Times New Roman"/>
          <w:sz w:val="28"/>
          <w:szCs w:val="28"/>
        </w:rPr>
        <w:t>немедленно сообщать непосредственному или вышестоящему руководителю о любой ситуации, угрожающей жизни или здоровью работающих и окружающих, произошедшем несчастном случае, ухудшении состояния своего здоровья;</w:t>
      </w:r>
    </w:p>
    <w:p w:rsidR="00AD47A0" w:rsidRPr="00AD47A0" w:rsidRDefault="00AD47A0" w:rsidP="00AD47A0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7A0">
        <w:rPr>
          <w:rFonts w:ascii="Times New Roman" w:hAnsi="Times New Roman" w:cs="Times New Roman"/>
          <w:sz w:val="28"/>
          <w:szCs w:val="28"/>
        </w:rPr>
        <w:t>соблюдать требования и предписания знаков безопасности, сигнальных цветов и разметки;</w:t>
      </w:r>
    </w:p>
    <w:p w:rsidR="00AD47A0" w:rsidRPr="00AD47A0" w:rsidRDefault="00AD47A0" w:rsidP="00AD47A0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7A0">
        <w:rPr>
          <w:rFonts w:ascii="Times New Roman" w:hAnsi="Times New Roman" w:cs="Times New Roman"/>
          <w:sz w:val="28"/>
          <w:szCs w:val="28"/>
        </w:rPr>
        <w:t>уметь оказывать первую медицинскую помощь пострадавшим при несчастных случаях;</w:t>
      </w:r>
    </w:p>
    <w:p w:rsidR="00AD47A0" w:rsidRPr="00AD47A0" w:rsidRDefault="00AD47A0" w:rsidP="00AD47A0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7A0">
        <w:rPr>
          <w:rFonts w:ascii="Times New Roman" w:hAnsi="Times New Roman" w:cs="Times New Roman"/>
          <w:sz w:val="28"/>
          <w:szCs w:val="28"/>
        </w:rPr>
        <w:t>при движении на работу (с работы) соблюдать меры безопасности. Носить удобную для ходьбы обувь. При движении по лестничным маршам, держаться за поручни. Проявлять осторожность при передвижении в мокрую погоду (при гололеде, снегопаде, в условиях ограниченной видимости). Соблюдать правила дорожного движения при пользовании городским и служебным транспортом;</w:t>
      </w:r>
    </w:p>
    <w:p w:rsidR="00AD47A0" w:rsidRPr="00AD47A0" w:rsidRDefault="00AD47A0" w:rsidP="00AD47A0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7A0">
        <w:rPr>
          <w:rFonts w:ascii="Times New Roman" w:hAnsi="Times New Roman" w:cs="Times New Roman"/>
          <w:sz w:val="28"/>
          <w:szCs w:val="28"/>
        </w:rPr>
        <w:t>знать номера телефонов для вызова экстренных служб (пожарно-спасательной службы, скорой медицинской помощи и т.д.) и срочного информирования непосредственного и вышестоящих руководителей.</w:t>
      </w:r>
    </w:p>
    <w:p w:rsidR="00AD47A0" w:rsidRDefault="00AD47A0" w:rsidP="00AD47A0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7A0">
        <w:rPr>
          <w:rFonts w:ascii="Times New Roman" w:hAnsi="Times New Roman" w:cs="Times New Roman"/>
          <w:sz w:val="28"/>
          <w:szCs w:val="28"/>
        </w:rPr>
        <w:t>знать место хранения аптечки, пути эвакуации л</w:t>
      </w:r>
      <w:r>
        <w:rPr>
          <w:rFonts w:ascii="Times New Roman" w:hAnsi="Times New Roman" w:cs="Times New Roman"/>
          <w:sz w:val="28"/>
          <w:szCs w:val="28"/>
        </w:rPr>
        <w:t>юдей при чрезвычайных ситуациях;</w:t>
      </w:r>
    </w:p>
    <w:p w:rsidR="00AD47A0" w:rsidRPr="00AD47A0" w:rsidRDefault="00AD47A0" w:rsidP="00AD47A0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B54">
        <w:rPr>
          <w:rFonts w:ascii="Times New Roman" w:hAnsi="Times New Roman" w:cs="Times New Roman"/>
          <w:sz w:val="28"/>
          <w:szCs w:val="28"/>
        </w:rPr>
        <w:t xml:space="preserve">производить подъем и перемещение тяжестей вручную </w:t>
      </w:r>
      <w:r>
        <w:rPr>
          <w:rFonts w:ascii="Times New Roman" w:hAnsi="Times New Roman" w:cs="Times New Roman"/>
          <w:sz w:val="28"/>
          <w:szCs w:val="28"/>
        </w:rPr>
        <w:t>согласно установленным нормам</w:t>
      </w:r>
      <w:r w:rsidRPr="00A53B54">
        <w:rPr>
          <w:rFonts w:ascii="Times New Roman" w:hAnsi="Times New Roman" w:cs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10 кг"/>
        </w:smartTagPr>
        <w:r w:rsidRPr="00A53B54">
          <w:rPr>
            <w:rFonts w:ascii="Times New Roman" w:hAnsi="Times New Roman" w:cs="Times New Roman"/>
            <w:sz w:val="28"/>
            <w:szCs w:val="28"/>
          </w:rPr>
          <w:t>10 кг</w:t>
        </w:r>
      </w:smartTag>
      <w:r w:rsidRPr="00A53B54">
        <w:rPr>
          <w:rFonts w:ascii="Times New Roman" w:hAnsi="Times New Roman" w:cs="Times New Roman"/>
          <w:sz w:val="28"/>
          <w:szCs w:val="28"/>
        </w:rPr>
        <w:t xml:space="preserve"> для женщин (</w:t>
      </w:r>
      <w:smartTag w:uri="urn:schemas-microsoft-com:office:smarttags" w:element="metricconverter">
        <w:smartTagPr>
          <w:attr w:name="ProductID" w:val="7 кг"/>
        </w:smartTagPr>
        <w:r w:rsidRPr="00A53B54">
          <w:rPr>
            <w:rFonts w:ascii="Times New Roman" w:hAnsi="Times New Roman" w:cs="Times New Roman"/>
            <w:sz w:val="28"/>
            <w:szCs w:val="28"/>
          </w:rPr>
          <w:t>7 кг</w:t>
        </w:r>
      </w:smartTag>
      <w:r w:rsidRPr="00A53B54">
        <w:rPr>
          <w:rFonts w:ascii="Times New Roman" w:hAnsi="Times New Roman" w:cs="Times New Roman"/>
          <w:sz w:val="28"/>
          <w:szCs w:val="28"/>
        </w:rPr>
        <w:t xml:space="preserve"> при подъеме и перемещении тяжестей постоянно в течение рабочей смены) и </w:t>
      </w:r>
      <w:smartTag w:uri="urn:schemas-microsoft-com:office:smarttags" w:element="metricconverter">
        <w:smartTagPr>
          <w:attr w:name="ProductID" w:val="50 кг"/>
        </w:smartTagPr>
        <w:r w:rsidRPr="00A53B54">
          <w:rPr>
            <w:rFonts w:ascii="Times New Roman" w:hAnsi="Times New Roman" w:cs="Times New Roman"/>
            <w:sz w:val="28"/>
            <w:szCs w:val="28"/>
          </w:rPr>
          <w:t>50 кг</w:t>
        </w:r>
      </w:smartTag>
      <w:r w:rsidRPr="00A53B54">
        <w:rPr>
          <w:rFonts w:ascii="Times New Roman" w:hAnsi="Times New Roman" w:cs="Times New Roman"/>
          <w:sz w:val="28"/>
          <w:szCs w:val="28"/>
        </w:rPr>
        <w:t xml:space="preserve"> для мужчин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7A0" w:rsidRDefault="00AD47A0" w:rsidP="00AD47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A0">
        <w:rPr>
          <w:rFonts w:ascii="Times New Roman" w:hAnsi="Times New Roman" w:cs="Times New Roman"/>
          <w:sz w:val="28"/>
          <w:szCs w:val="28"/>
        </w:rPr>
        <w:t>3. Недопустимо находиться на рабочем месте в состоянии алкогольного опьянения либо в состоянии, вызванном употреблением наркотических средств, психотропных или токсических веществ. Запрещается распитие спиртных напитков, употребление наркотических средств, психотропных или токсических веществ на рабочем месте или в рабочее время, курение в неустановленных местах.</w:t>
      </w:r>
    </w:p>
    <w:p w:rsidR="00A53B54" w:rsidRPr="00A53B54" w:rsidRDefault="00AD47A0" w:rsidP="00AD47A0">
      <w:pPr>
        <w:shd w:val="clear" w:color="auto" w:fill="FFFFFF"/>
        <w:tabs>
          <w:tab w:val="left" w:pos="950"/>
        </w:tabs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Недопустимо </w:t>
      </w:r>
      <w:r w:rsidR="004C2279">
        <w:rPr>
          <w:rFonts w:ascii="Times New Roman" w:hAnsi="Times New Roman" w:cs="Times New Roman"/>
          <w:sz w:val="28"/>
          <w:szCs w:val="28"/>
        </w:rPr>
        <w:t>п</w:t>
      </w:r>
      <w:r w:rsidR="00A53B54" w:rsidRPr="00A53B54">
        <w:rPr>
          <w:rFonts w:ascii="Times New Roman" w:hAnsi="Times New Roman" w:cs="Times New Roman"/>
          <w:sz w:val="28"/>
          <w:szCs w:val="28"/>
        </w:rPr>
        <w:t>роизводить работы при отсутствии достаточного освещения</w:t>
      </w:r>
      <w:r w:rsidR="00EE4CFF">
        <w:rPr>
          <w:rFonts w:ascii="Times New Roman" w:hAnsi="Times New Roman" w:cs="Times New Roman"/>
          <w:sz w:val="28"/>
          <w:szCs w:val="28"/>
        </w:rPr>
        <w:t xml:space="preserve"> на рабочем месте</w:t>
      </w:r>
      <w:r w:rsidR="00033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3380A">
        <w:rPr>
          <w:rFonts w:ascii="Times New Roman" w:hAnsi="Times New Roman" w:cs="Times New Roman"/>
          <w:sz w:val="28"/>
          <w:szCs w:val="28"/>
        </w:rPr>
        <w:t>Приложение 1)</w:t>
      </w:r>
      <w:r w:rsidR="00A53B54" w:rsidRPr="00A53B54">
        <w:rPr>
          <w:rFonts w:ascii="Times New Roman" w:hAnsi="Times New Roman" w:cs="Times New Roman"/>
          <w:sz w:val="28"/>
          <w:szCs w:val="28"/>
        </w:rPr>
        <w:t>;</w:t>
      </w:r>
    </w:p>
    <w:p w:rsidR="00720DE1" w:rsidRDefault="00A53B54" w:rsidP="00AD47A0">
      <w:pPr>
        <w:pStyle w:val="3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D0CA8" w:rsidRPr="00E87DE8"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  <w:t>библиоте</w:t>
      </w:r>
      <w:r w:rsidR="0075706F">
        <w:rPr>
          <w:sz w:val="28"/>
          <w:szCs w:val="28"/>
        </w:rPr>
        <w:t>чных работ</w:t>
      </w:r>
      <w:r>
        <w:rPr>
          <w:sz w:val="28"/>
          <w:szCs w:val="28"/>
        </w:rPr>
        <w:t xml:space="preserve"> </w:t>
      </w:r>
      <w:r w:rsidR="000D0CA8" w:rsidRPr="00E87DE8">
        <w:rPr>
          <w:sz w:val="28"/>
          <w:szCs w:val="28"/>
        </w:rPr>
        <w:t>на работников могут воздействовать следующие опасные и вредные производственные факторы:</w:t>
      </w:r>
    </w:p>
    <w:p w:rsidR="00A53B54" w:rsidRDefault="00A53B54" w:rsidP="00AD47A0">
      <w:pPr>
        <w:pStyle w:val="31"/>
        <w:numPr>
          <w:ilvl w:val="0"/>
          <w:numId w:val="23"/>
        </w:numPr>
        <w:shd w:val="clear" w:color="auto" w:fill="auto"/>
        <w:tabs>
          <w:tab w:val="left" w:pos="58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эмоциональные перегрузки при обслуживании посетителей;</w:t>
      </w:r>
    </w:p>
    <w:p w:rsidR="00A53B54" w:rsidRDefault="00A53B54" w:rsidP="00AD47A0">
      <w:pPr>
        <w:pStyle w:val="31"/>
        <w:numPr>
          <w:ilvl w:val="0"/>
          <w:numId w:val="23"/>
        </w:numPr>
        <w:shd w:val="clear" w:color="auto" w:fill="auto"/>
        <w:tabs>
          <w:tab w:val="left" w:pos="58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перенапряжение анализаторов;</w:t>
      </w:r>
    </w:p>
    <w:p w:rsidR="00A53B54" w:rsidRPr="00E87DE8" w:rsidRDefault="00A53B54" w:rsidP="00AD47A0">
      <w:pPr>
        <w:pStyle w:val="31"/>
        <w:numPr>
          <w:ilvl w:val="0"/>
          <w:numId w:val="23"/>
        </w:numPr>
        <w:shd w:val="clear" w:color="auto" w:fill="auto"/>
        <w:tabs>
          <w:tab w:val="left" w:pos="58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острые кромки, заусенцы и шероховатости на поверхности инструмента и оборудования при создании подшивок газет и журналов;</w:t>
      </w:r>
    </w:p>
    <w:p w:rsidR="00720DE1" w:rsidRPr="00E87DE8" w:rsidRDefault="000D0CA8" w:rsidP="00AD47A0">
      <w:pPr>
        <w:pStyle w:val="31"/>
        <w:numPr>
          <w:ilvl w:val="0"/>
          <w:numId w:val="23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87DE8">
        <w:rPr>
          <w:sz w:val="28"/>
          <w:szCs w:val="28"/>
        </w:rPr>
        <w:t>повышенное значение напряжения в электрической цепи, замыкание которой может произойти через тело человека;</w:t>
      </w:r>
    </w:p>
    <w:p w:rsidR="00720DE1" w:rsidRDefault="000D0CA8" w:rsidP="00AD47A0">
      <w:pPr>
        <w:pStyle w:val="31"/>
        <w:numPr>
          <w:ilvl w:val="0"/>
          <w:numId w:val="23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87DE8">
        <w:rPr>
          <w:sz w:val="28"/>
          <w:szCs w:val="28"/>
        </w:rPr>
        <w:t>би</w:t>
      </w:r>
      <w:r w:rsidR="00A53B54">
        <w:rPr>
          <w:sz w:val="28"/>
          <w:szCs w:val="28"/>
        </w:rPr>
        <w:t>ологические –</w:t>
      </w:r>
      <w:r w:rsidRPr="00E87DE8">
        <w:rPr>
          <w:sz w:val="28"/>
          <w:szCs w:val="28"/>
        </w:rPr>
        <w:t xml:space="preserve"> воздействие микроорганизмов (бактерий, вирус</w:t>
      </w:r>
      <w:r w:rsidR="00A53B54">
        <w:rPr>
          <w:sz w:val="28"/>
          <w:szCs w:val="28"/>
        </w:rPr>
        <w:t xml:space="preserve">ов и других) при </w:t>
      </w:r>
      <w:r w:rsidR="00823E29">
        <w:rPr>
          <w:sz w:val="28"/>
          <w:szCs w:val="28"/>
        </w:rPr>
        <w:t>работе с выдаваемой литературой;</w:t>
      </w:r>
    </w:p>
    <w:p w:rsidR="00823E29" w:rsidRPr="00A53B54" w:rsidRDefault="00823E29" w:rsidP="00AD47A0">
      <w:pPr>
        <w:pStyle w:val="newncpi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движение машин (при обслуживании читателей с выездных библиотечных пунктов – библиобусов).</w:t>
      </w:r>
    </w:p>
    <w:p w:rsidR="00A53B54" w:rsidRPr="00A53B54" w:rsidRDefault="00A53B54" w:rsidP="00A53B54">
      <w:pPr>
        <w:pStyle w:val="point"/>
        <w:rPr>
          <w:sz w:val="28"/>
          <w:szCs w:val="28"/>
        </w:rPr>
      </w:pPr>
      <w:r>
        <w:rPr>
          <w:sz w:val="28"/>
          <w:szCs w:val="28"/>
        </w:rPr>
        <w:t>При работе с персональным компьютером на работника библиотеки</w:t>
      </w:r>
      <w:r w:rsidRPr="00A53B54">
        <w:rPr>
          <w:sz w:val="28"/>
          <w:szCs w:val="28"/>
        </w:rPr>
        <w:t xml:space="preserve"> могут оказывать неблагоприятное воздействие следующие опасные и вредные производственные факторы:</w:t>
      </w:r>
    </w:p>
    <w:p w:rsidR="00A53B54" w:rsidRPr="00A53B54" w:rsidRDefault="00A53B54" w:rsidP="00AD47A0">
      <w:pPr>
        <w:pStyle w:val="newncpi"/>
        <w:numPr>
          <w:ilvl w:val="0"/>
          <w:numId w:val="24"/>
        </w:numPr>
        <w:rPr>
          <w:sz w:val="28"/>
          <w:szCs w:val="28"/>
        </w:rPr>
      </w:pPr>
      <w:r w:rsidRPr="00A53B54">
        <w:rPr>
          <w:sz w:val="28"/>
          <w:szCs w:val="28"/>
        </w:rPr>
        <w:t>повышенный уровень электромагнитных излучений;</w:t>
      </w:r>
    </w:p>
    <w:p w:rsidR="00A53B54" w:rsidRPr="00A53B54" w:rsidRDefault="00A53B54" w:rsidP="00AD47A0">
      <w:pPr>
        <w:pStyle w:val="newncpi"/>
        <w:numPr>
          <w:ilvl w:val="0"/>
          <w:numId w:val="24"/>
        </w:numPr>
        <w:rPr>
          <w:sz w:val="28"/>
          <w:szCs w:val="28"/>
        </w:rPr>
      </w:pPr>
      <w:r w:rsidRPr="00A53B54">
        <w:rPr>
          <w:sz w:val="28"/>
          <w:szCs w:val="28"/>
        </w:rPr>
        <w:t xml:space="preserve">повышенный уровень </w:t>
      </w:r>
      <w:r>
        <w:rPr>
          <w:sz w:val="28"/>
          <w:szCs w:val="28"/>
        </w:rPr>
        <w:t>не</w:t>
      </w:r>
      <w:r w:rsidRPr="00A53B54">
        <w:rPr>
          <w:sz w:val="28"/>
          <w:szCs w:val="28"/>
        </w:rPr>
        <w:t>ионизирующих излучений;</w:t>
      </w:r>
    </w:p>
    <w:p w:rsidR="00A53B54" w:rsidRPr="00A53B54" w:rsidRDefault="00A53B54" w:rsidP="00AD47A0">
      <w:pPr>
        <w:pStyle w:val="newncpi"/>
        <w:numPr>
          <w:ilvl w:val="0"/>
          <w:numId w:val="24"/>
        </w:numPr>
        <w:rPr>
          <w:sz w:val="28"/>
          <w:szCs w:val="28"/>
        </w:rPr>
      </w:pPr>
      <w:r w:rsidRPr="00A53B54">
        <w:rPr>
          <w:sz w:val="28"/>
          <w:szCs w:val="28"/>
        </w:rPr>
        <w:lastRenderedPageBreak/>
        <w:t>повышенный уровень статического электричества;</w:t>
      </w:r>
    </w:p>
    <w:p w:rsidR="00A53B54" w:rsidRPr="00A53B54" w:rsidRDefault="00A53B54" w:rsidP="00AD47A0">
      <w:pPr>
        <w:pStyle w:val="newncpi"/>
        <w:numPr>
          <w:ilvl w:val="0"/>
          <w:numId w:val="24"/>
        </w:numPr>
        <w:rPr>
          <w:sz w:val="28"/>
          <w:szCs w:val="28"/>
        </w:rPr>
      </w:pPr>
      <w:r w:rsidRPr="00A53B54">
        <w:rPr>
          <w:sz w:val="28"/>
          <w:szCs w:val="28"/>
        </w:rPr>
        <w:t>повышенная напряженность электростатического поля;</w:t>
      </w:r>
    </w:p>
    <w:p w:rsidR="00A53B54" w:rsidRPr="00A53B54" w:rsidRDefault="00A53B54" w:rsidP="00AD47A0">
      <w:pPr>
        <w:pStyle w:val="newncpi"/>
        <w:numPr>
          <w:ilvl w:val="0"/>
          <w:numId w:val="24"/>
        </w:numPr>
        <w:rPr>
          <w:sz w:val="28"/>
          <w:szCs w:val="28"/>
        </w:rPr>
      </w:pPr>
      <w:r w:rsidRPr="00A53B54">
        <w:rPr>
          <w:sz w:val="28"/>
          <w:szCs w:val="28"/>
        </w:rPr>
        <w:t>повышенная ионизация воздуха;</w:t>
      </w:r>
    </w:p>
    <w:p w:rsidR="00A53B54" w:rsidRPr="00A53B54" w:rsidRDefault="00A53B54" w:rsidP="00AD47A0">
      <w:pPr>
        <w:pStyle w:val="newncpi"/>
        <w:numPr>
          <w:ilvl w:val="0"/>
          <w:numId w:val="24"/>
        </w:numPr>
        <w:rPr>
          <w:sz w:val="28"/>
          <w:szCs w:val="28"/>
        </w:rPr>
      </w:pPr>
      <w:r w:rsidRPr="00A53B54">
        <w:rPr>
          <w:sz w:val="28"/>
          <w:szCs w:val="28"/>
        </w:rPr>
        <w:t>повышенная яркость света;</w:t>
      </w:r>
    </w:p>
    <w:p w:rsidR="00A53B54" w:rsidRPr="00A53B54" w:rsidRDefault="00A53B54" w:rsidP="00AD47A0">
      <w:pPr>
        <w:pStyle w:val="newncpi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прямая и отражённая блё</w:t>
      </w:r>
      <w:r w:rsidRPr="00A53B54">
        <w:rPr>
          <w:sz w:val="28"/>
          <w:szCs w:val="28"/>
        </w:rPr>
        <w:t>сткость;</w:t>
      </w:r>
    </w:p>
    <w:p w:rsidR="00A53B54" w:rsidRPr="00A53B54" w:rsidRDefault="00A53B54" w:rsidP="00AD47A0">
      <w:pPr>
        <w:pStyle w:val="newncpi"/>
        <w:numPr>
          <w:ilvl w:val="0"/>
          <w:numId w:val="24"/>
        </w:numPr>
        <w:rPr>
          <w:sz w:val="28"/>
          <w:szCs w:val="28"/>
        </w:rPr>
      </w:pPr>
      <w:r w:rsidRPr="00A53B54">
        <w:rPr>
          <w:sz w:val="28"/>
          <w:szCs w:val="28"/>
        </w:rPr>
        <w:t>повышенное значение напряжения в электрической цепи, замыкание которой может произойти через тело человека;</w:t>
      </w:r>
    </w:p>
    <w:p w:rsidR="00A53B54" w:rsidRPr="00A53B54" w:rsidRDefault="00A53B54" w:rsidP="00AD47A0">
      <w:pPr>
        <w:pStyle w:val="newncpi"/>
        <w:numPr>
          <w:ilvl w:val="0"/>
          <w:numId w:val="24"/>
        </w:numPr>
        <w:rPr>
          <w:sz w:val="28"/>
          <w:szCs w:val="28"/>
        </w:rPr>
      </w:pPr>
      <w:r w:rsidRPr="00A53B54">
        <w:rPr>
          <w:sz w:val="28"/>
          <w:szCs w:val="28"/>
        </w:rPr>
        <w:t>статические перегрузки костно-мышечного аппарата и динамические локальные перегрузки мышц кистей рук;</w:t>
      </w:r>
    </w:p>
    <w:p w:rsidR="00A53B54" w:rsidRPr="00A53B54" w:rsidRDefault="00A53B54" w:rsidP="00AD47A0">
      <w:pPr>
        <w:pStyle w:val="newncpi"/>
        <w:numPr>
          <w:ilvl w:val="0"/>
          <w:numId w:val="24"/>
        </w:numPr>
        <w:rPr>
          <w:sz w:val="28"/>
          <w:szCs w:val="28"/>
        </w:rPr>
      </w:pPr>
      <w:r w:rsidRPr="00A53B54">
        <w:rPr>
          <w:sz w:val="28"/>
          <w:szCs w:val="28"/>
        </w:rPr>
        <w:t>перенапряжение зрительного анализатора;</w:t>
      </w:r>
    </w:p>
    <w:p w:rsidR="00A53B54" w:rsidRPr="00A53B54" w:rsidRDefault="00A53B54" w:rsidP="00AD47A0">
      <w:pPr>
        <w:pStyle w:val="newncpi"/>
        <w:numPr>
          <w:ilvl w:val="0"/>
          <w:numId w:val="24"/>
        </w:numPr>
        <w:rPr>
          <w:sz w:val="28"/>
          <w:szCs w:val="28"/>
        </w:rPr>
      </w:pPr>
      <w:r w:rsidRPr="00A53B54">
        <w:rPr>
          <w:sz w:val="28"/>
          <w:szCs w:val="28"/>
        </w:rPr>
        <w:t>умственное перенапряжение;</w:t>
      </w:r>
    </w:p>
    <w:p w:rsidR="00A53B54" w:rsidRDefault="00823E29" w:rsidP="00AD47A0">
      <w:pPr>
        <w:pStyle w:val="newncpi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монотонность труда.</w:t>
      </w:r>
    </w:p>
    <w:p w:rsidR="00A53B54" w:rsidRPr="00AD47A0" w:rsidRDefault="00AD47A0" w:rsidP="00AD47A0">
      <w:pPr>
        <w:shd w:val="clear" w:color="auto" w:fill="FFFFFF"/>
        <w:tabs>
          <w:tab w:val="left" w:pos="8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6. </w:t>
      </w:r>
      <w:r w:rsidR="00A53B54" w:rsidRPr="00AD47A0">
        <w:rPr>
          <w:rFonts w:ascii="Times New Roman" w:hAnsi="Times New Roman" w:cs="Times New Roman"/>
          <w:spacing w:val="-3"/>
          <w:sz w:val="28"/>
          <w:szCs w:val="28"/>
        </w:rPr>
        <w:t xml:space="preserve">Для предотвращения воздействия опасных и вредных производственных факторов необходимо </w:t>
      </w:r>
      <w:r w:rsidR="00A53B54" w:rsidRPr="00AD47A0">
        <w:rPr>
          <w:rFonts w:ascii="Times New Roman" w:hAnsi="Times New Roman" w:cs="Times New Roman"/>
          <w:spacing w:val="-2"/>
          <w:sz w:val="28"/>
          <w:szCs w:val="28"/>
        </w:rPr>
        <w:t xml:space="preserve">работать в специальной одежде в </w:t>
      </w:r>
      <w:r w:rsidR="00A53B54" w:rsidRPr="00AD47A0">
        <w:rPr>
          <w:rFonts w:ascii="Times New Roman" w:hAnsi="Times New Roman" w:cs="Times New Roman"/>
          <w:spacing w:val="-1"/>
          <w:sz w:val="28"/>
          <w:szCs w:val="28"/>
        </w:rPr>
        <w:t>соответствии с установленными типовыми отраслевыми нормами для профессии библиотекаря</w:t>
      </w:r>
      <w:r w:rsidRPr="00AD47A0">
        <w:rPr>
          <w:rFonts w:ascii="Times New Roman" w:hAnsi="Times New Roman" w:cs="Times New Roman"/>
          <w:spacing w:val="-1"/>
          <w:sz w:val="28"/>
          <w:szCs w:val="28"/>
        </w:rPr>
        <w:t>:</w:t>
      </w:r>
    </w:p>
    <w:tbl>
      <w:tblPr>
        <w:tblW w:w="104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3637"/>
        <w:gridCol w:w="1985"/>
      </w:tblGrid>
      <w:tr w:rsidR="00AD47A0" w:rsidRPr="00E65FCA" w:rsidTr="00E65FCA">
        <w:trPr>
          <w:trHeight w:val="77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7A0" w:rsidRPr="00E65FCA" w:rsidRDefault="00AD47A0" w:rsidP="00E65FCA">
            <w:pPr>
              <w:pStyle w:val="2"/>
              <w:rPr>
                <w:b w:val="0"/>
                <w:sz w:val="24"/>
                <w:szCs w:val="24"/>
              </w:rPr>
            </w:pPr>
            <w:r w:rsidRPr="00E65FCA">
              <w:rPr>
                <w:b w:val="0"/>
                <w:sz w:val="24"/>
                <w:szCs w:val="24"/>
              </w:rPr>
              <w:t>Наименование спецодежды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7A0" w:rsidRPr="00E65FCA" w:rsidRDefault="00AD47A0" w:rsidP="00E65FCA">
            <w:pPr>
              <w:pStyle w:val="2"/>
              <w:rPr>
                <w:b w:val="0"/>
                <w:sz w:val="24"/>
                <w:szCs w:val="24"/>
              </w:rPr>
            </w:pPr>
            <w:r w:rsidRPr="00E65FCA">
              <w:rPr>
                <w:b w:val="0"/>
                <w:sz w:val="24"/>
                <w:szCs w:val="24"/>
              </w:rPr>
              <w:t>Классификация (маркировка</w:t>
            </w:r>
          </w:p>
          <w:p w:rsidR="00AD47A0" w:rsidRPr="00E65FCA" w:rsidRDefault="00AD47A0" w:rsidP="00E65FCA">
            <w:pPr>
              <w:pStyle w:val="2"/>
              <w:rPr>
                <w:b w:val="0"/>
                <w:sz w:val="24"/>
                <w:szCs w:val="24"/>
              </w:rPr>
            </w:pPr>
            <w:r w:rsidRPr="00E65FCA">
              <w:rPr>
                <w:b w:val="0"/>
                <w:sz w:val="24"/>
                <w:szCs w:val="24"/>
              </w:rPr>
              <w:t>СИЗ по защитным свойствам)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A0" w:rsidRPr="00E65FCA" w:rsidRDefault="00AD47A0" w:rsidP="00E65FCA">
            <w:pPr>
              <w:pStyle w:val="2"/>
              <w:rPr>
                <w:b w:val="0"/>
                <w:sz w:val="24"/>
                <w:szCs w:val="24"/>
              </w:rPr>
            </w:pPr>
            <w:r w:rsidRPr="00E65FCA">
              <w:rPr>
                <w:b w:val="0"/>
                <w:sz w:val="24"/>
                <w:szCs w:val="24"/>
              </w:rPr>
              <w:t>Срок носки в месяцах</w:t>
            </w:r>
          </w:p>
        </w:tc>
      </w:tr>
      <w:tr w:rsidR="00AD47A0" w:rsidRPr="00E65FCA" w:rsidTr="00E65FCA">
        <w:trPr>
          <w:trHeight w:hRule="exact" w:val="36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7A0" w:rsidRPr="00E65FCA" w:rsidRDefault="00AD47A0" w:rsidP="00E65FCA">
            <w:pPr>
              <w:pStyle w:val="2"/>
              <w:rPr>
                <w:b w:val="0"/>
                <w:sz w:val="24"/>
                <w:szCs w:val="24"/>
              </w:rPr>
            </w:pPr>
            <w:r w:rsidRPr="00E65FCA">
              <w:rPr>
                <w:b w:val="0"/>
                <w:sz w:val="24"/>
                <w:szCs w:val="24"/>
              </w:rPr>
              <w:t>Халат вискозно-лавсановый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7A0" w:rsidRPr="00E65FCA" w:rsidRDefault="00AD47A0" w:rsidP="00E65FCA">
            <w:pPr>
              <w:pStyle w:val="2"/>
              <w:rPr>
                <w:b w:val="0"/>
                <w:sz w:val="24"/>
                <w:szCs w:val="24"/>
              </w:rPr>
            </w:pPr>
            <w:r w:rsidRPr="00E65FCA">
              <w:rPr>
                <w:b w:val="0"/>
                <w:sz w:val="24"/>
                <w:szCs w:val="24"/>
              </w:rPr>
              <w:t>ЗМи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A0" w:rsidRPr="00E65FCA" w:rsidRDefault="00AD47A0" w:rsidP="00E65FCA">
            <w:pPr>
              <w:pStyle w:val="2"/>
              <w:rPr>
                <w:b w:val="0"/>
                <w:sz w:val="24"/>
                <w:szCs w:val="24"/>
              </w:rPr>
            </w:pPr>
            <w:r w:rsidRPr="00E65FCA">
              <w:rPr>
                <w:b w:val="0"/>
                <w:sz w:val="24"/>
                <w:szCs w:val="24"/>
              </w:rPr>
              <w:t>12</w:t>
            </w:r>
          </w:p>
        </w:tc>
      </w:tr>
    </w:tbl>
    <w:p w:rsidR="00AD47A0" w:rsidRDefault="00AD47A0" w:rsidP="00AD47A0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3B54" w:rsidRPr="00E65FCA" w:rsidRDefault="00E65FCA" w:rsidP="00E65FC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36767" w:rsidRPr="00E65FCA">
        <w:rPr>
          <w:rFonts w:ascii="Times New Roman" w:hAnsi="Times New Roman" w:cs="Times New Roman"/>
          <w:sz w:val="28"/>
          <w:szCs w:val="28"/>
        </w:rPr>
        <w:t>Работник библиотеки (библиотекарь)</w:t>
      </w:r>
      <w:r w:rsidR="00A53B54" w:rsidRPr="00E65FCA">
        <w:rPr>
          <w:rFonts w:ascii="Times New Roman" w:hAnsi="Times New Roman" w:cs="Times New Roman"/>
          <w:sz w:val="28"/>
          <w:szCs w:val="28"/>
        </w:rPr>
        <w:t xml:space="preserve"> отвечает за размещение и безопасное состояние стеллажного оборудования:</w:t>
      </w:r>
    </w:p>
    <w:p w:rsidR="00A53B54" w:rsidRPr="00A53B54" w:rsidRDefault="00E65FCA" w:rsidP="00E65FCA">
      <w:pPr>
        <w:shd w:val="clear" w:color="auto" w:fill="FFFFFF"/>
        <w:tabs>
          <w:tab w:val="left" w:pos="9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3B54" w:rsidRPr="00A53B54">
        <w:rPr>
          <w:rFonts w:ascii="Times New Roman" w:hAnsi="Times New Roman" w:cs="Times New Roman"/>
          <w:sz w:val="28"/>
          <w:szCs w:val="28"/>
        </w:rPr>
        <w:t xml:space="preserve">.1 стеллажи, выставочные стенды, витрины должны быть надёжно закреплены от сдвига и опрокидывания. </w:t>
      </w:r>
    </w:p>
    <w:p w:rsidR="00A53B54" w:rsidRPr="00A53B54" w:rsidRDefault="00E65FCA" w:rsidP="00E65FCA">
      <w:pPr>
        <w:shd w:val="clear" w:color="auto" w:fill="FFFFFF"/>
        <w:tabs>
          <w:tab w:val="left" w:pos="9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3B54" w:rsidRPr="00A53B54">
        <w:rPr>
          <w:rFonts w:ascii="Times New Roman" w:hAnsi="Times New Roman" w:cs="Times New Roman"/>
          <w:sz w:val="28"/>
          <w:szCs w:val="28"/>
        </w:rPr>
        <w:t>.2 каждый стеллаж должен иметь инвентарный номер и надпись о предельно допустимой нагрузке на каждую полку</w:t>
      </w:r>
      <w:r w:rsidR="00444571">
        <w:rPr>
          <w:rFonts w:ascii="Times New Roman" w:hAnsi="Times New Roman" w:cs="Times New Roman"/>
          <w:sz w:val="28"/>
          <w:szCs w:val="28"/>
        </w:rPr>
        <w:t xml:space="preserve"> согласно паспорта изготовителя</w:t>
      </w:r>
      <w:r w:rsidR="00A53B54" w:rsidRPr="00A53B54">
        <w:rPr>
          <w:rFonts w:ascii="Times New Roman" w:hAnsi="Times New Roman" w:cs="Times New Roman"/>
          <w:sz w:val="28"/>
          <w:szCs w:val="28"/>
        </w:rPr>
        <w:t>;</w:t>
      </w:r>
    </w:p>
    <w:p w:rsidR="00A53B54" w:rsidRPr="00A53B54" w:rsidRDefault="00E65FCA" w:rsidP="00E65FCA">
      <w:pPr>
        <w:shd w:val="clear" w:color="auto" w:fill="FFFFFF"/>
        <w:tabs>
          <w:tab w:val="left" w:pos="9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3B54" w:rsidRPr="00A53B54">
        <w:rPr>
          <w:rFonts w:ascii="Times New Roman" w:hAnsi="Times New Roman" w:cs="Times New Roman"/>
          <w:sz w:val="28"/>
          <w:szCs w:val="28"/>
        </w:rPr>
        <w:t>.3 размещать стеллажи следует перпендикулярно к окнам для создания лучшей освещённости проходов между стеллажами;</w:t>
      </w:r>
    </w:p>
    <w:p w:rsidR="00A53B54" w:rsidRDefault="00E65FCA" w:rsidP="00E65FCA">
      <w:pPr>
        <w:shd w:val="clear" w:color="auto" w:fill="FFFFFF"/>
        <w:tabs>
          <w:tab w:val="left" w:pos="9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0896">
        <w:rPr>
          <w:rFonts w:ascii="Times New Roman" w:hAnsi="Times New Roman" w:cs="Times New Roman"/>
          <w:sz w:val="28"/>
          <w:szCs w:val="28"/>
        </w:rPr>
        <w:t>.4 м</w:t>
      </w:r>
      <w:r w:rsidR="00A53B54" w:rsidRPr="00A53B54">
        <w:rPr>
          <w:rFonts w:ascii="Times New Roman" w:hAnsi="Times New Roman" w:cs="Times New Roman"/>
          <w:sz w:val="28"/>
          <w:szCs w:val="28"/>
        </w:rPr>
        <w:t>инимальные расстояния между оборудованием</w:t>
      </w:r>
      <w:r w:rsidR="001E0896">
        <w:rPr>
          <w:rFonts w:ascii="Times New Roman" w:hAnsi="Times New Roman" w:cs="Times New Roman"/>
          <w:sz w:val="28"/>
          <w:szCs w:val="28"/>
        </w:rPr>
        <w:t xml:space="preserve"> должны быть</w:t>
      </w:r>
      <w:r w:rsidR="00C221B0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21B0">
        <w:rPr>
          <w:rFonts w:ascii="Times New Roman" w:hAnsi="Times New Roman" w:cs="Times New Roman"/>
          <w:sz w:val="28"/>
          <w:szCs w:val="28"/>
        </w:rPr>
        <w:t>.</w:t>
      </w:r>
    </w:p>
    <w:p w:rsidR="00C221B0" w:rsidRPr="00A53B54" w:rsidRDefault="00C221B0" w:rsidP="00E65FCA">
      <w:pPr>
        <w:shd w:val="clear" w:color="auto" w:fill="FFFFFF"/>
        <w:tabs>
          <w:tab w:val="left" w:pos="9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для определения площадей помещений хранения в зависимости от состава фондов и оборудования приведены в Приложении </w:t>
      </w:r>
      <w:r w:rsidR="00E65F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FCA" w:rsidRPr="00E65FCA" w:rsidRDefault="00E65FCA" w:rsidP="00E65FCA">
      <w:pPr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65FCA">
        <w:rPr>
          <w:rFonts w:ascii="Times New Roman" w:hAnsi="Times New Roman" w:cs="Times New Roman"/>
          <w:sz w:val="28"/>
          <w:szCs w:val="28"/>
        </w:rPr>
        <w:t>. Требования пожарной безопасности.</w:t>
      </w:r>
    </w:p>
    <w:p w:rsidR="00E65FCA" w:rsidRPr="00E65FCA" w:rsidRDefault="00E65FCA" w:rsidP="00E65F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CA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E65FCA" w:rsidRPr="00E65FCA" w:rsidRDefault="00E65FCA" w:rsidP="00E65FCA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CA">
        <w:rPr>
          <w:rFonts w:ascii="Times New Roman" w:hAnsi="Times New Roman" w:cs="Times New Roman"/>
          <w:sz w:val="28"/>
          <w:szCs w:val="28"/>
        </w:rPr>
        <w:t>курить в помещении учреждения здравоохранения и на его территории;</w:t>
      </w:r>
    </w:p>
    <w:p w:rsidR="00E65FCA" w:rsidRPr="00E65FCA" w:rsidRDefault="00E65FCA" w:rsidP="00E65FCA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CA">
        <w:rPr>
          <w:rFonts w:ascii="Times New Roman" w:hAnsi="Times New Roman" w:cs="Times New Roman"/>
          <w:sz w:val="28"/>
          <w:szCs w:val="28"/>
        </w:rPr>
        <w:t>пользоваться неисправными электроприборами (электроаппаратами);</w:t>
      </w:r>
    </w:p>
    <w:p w:rsidR="00E65FCA" w:rsidRPr="00E65FCA" w:rsidRDefault="00E65FCA" w:rsidP="00E65FCA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CA">
        <w:rPr>
          <w:rFonts w:ascii="Times New Roman" w:hAnsi="Times New Roman" w:cs="Times New Roman"/>
          <w:sz w:val="28"/>
          <w:szCs w:val="28"/>
        </w:rPr>
        <w:t>включать в помещениях учреждения здравоохранения электрообогреватели без специального разрешения;</w:t>
      </w:r>
    </w:p>
    <w:p w:rsidR="00E65FCA" w:rsidRPr="00E65FCA" w:rsidRDefault="00E65FCA" w:rsidP="00E65FCA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CA">
        <w:rPr>
          <w:rFonts w:ascii="Times New Roman" w:hAnsi="Times New Roman" w:cs="Times New Roman"/>
          <w:sz w:val="28"/>
          <w:szCs w:val="28"/>
        </w:rPr>
        <w:t>оставлять без присмотра электроаппараты, включенные в сеть;</w:t>
      </w:r>
    </w:p>
    <w:p w:rsidR="00E65FCA" w:rsidRPr="00E65FCA" w:rsidRDefault="00E65FCA" w:rsidP="00E65FCA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CA">
        <w:rPr>
          <w:rFonts w:ascii="Times New Roman" w:hAnsi="Times New Roman" w:cs="Times New Roman"/>
          <w:sz w:val="28"/>
          <w:szCs w:val="28"/>
        </w:rPr>
        <w:t>хранить в неустановленных местах легковоспламеняющиеся вещества;</w:t>
      </w:r>
    </w:p>
    <w:p w:rsidR="00E65FCA" w:rsidRDefault="00E65FCA" w:rsidP="00E65FCA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CA">
        <w:rPr>
          <w:rFonts w:ascii="Times New Roman" w:hAnsi="Times New Roman" w:cs="Times New Roman"/>
          <w:sz w:val="28"/>
          <w:szCs w:val="28"/>
        </w:rPr>
        <w:t>разводить открытый огонь в здании учреждения здра</w:t>
      </w:r>
      <w:r>
        <w:rPr>
          <w:rFonts w:ascii="Times New Roman" w:hAnsi="Times New Roman" w:cs="Times New Roman"/>
          <w:sz w:val="28"/>
          <w:szCs w:val="28"/>
        </w:rPr>
        <w:t>воохранения и на его территории;</w:t>
      </w:r>
    </w:p>
    <w:p w:rsidR="00E65FCA" w:rsidRPr="00E65FCA" w:rsidRDefault="00E65FCA" w:rsidP="00E65FCA">
      <w:pPr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электрические светильники открытого типа в хранилищах книжного фонда.</w:t>
      </w:r>
    </w:p>
    <w:p w:rsidR="00E65FCA" w:rsidRPr="00E65FCA" w:rsidRDefault="00E65FCA" w:rsidP="00E65F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CA">
        <w:rPr>
          <w:rFonts w:ascii="Times New Roman" w:hAnsi="Times New Roman" w:cs="Times New Roman"/>
          <w:sz w:val="28"/>
          <w:szCs w:val="28"/>
        </w:rPr>
        <w:t>Работник должен знать сигналы оповещения, порядок действий при пожаре, места расположения средств пожаротушения, уметь пользоваться средствами пожаротушения.</w:t>
      </w:r>
    </w:p>
    <w:p w:rsidR="00E65FCA" w:rsidRPr="00E65FCA" w:rsidRDefault="00E65FCA" w:rsidP="00E65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E65FCA">
        <w:rPr>
          <w:rFonts w:ascii="Times New Roman" w:hAnsi="Times New Roman" w:cs="Times New Roman"/>
          <w:sz w:val="28"/>
          <w:szCs w:val="28"/>
        </w:rPr>
        <w:t>. При обнаружении неисправностей оборудования, приспособлений, инструмента, средств защиты, нарушениях технологического процесса работник обязан уведомить об этом руководителя структурного подразделения, а в его отсутствие главного врача или лицо, его заменяющее.</w:t>
      </w:r>
    </w:p>
    <w:p w:rsidR="00E65FCA" w:rsidRPr="00E65FCA" w:rsidRDefault="00E65FCA" w:rsidP="00E65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65FCA">
        <w:rPr>
          <w:rFonts w:ascii="Times New Roman" w:hAnsi="Times New Roman" w:cs="Times New Roman"/>
          <w:sz w:val="28"/>
          <w:szCs w:val="28"/>
        </w:rPr>
        <w:t>. При несчастных случаях на производстве работник обязан уметь оказать первую медицинскую помощь потерпевшим.</w:t>
      </w:r>
    </w:p>
    <w:p w:rsidR="00E65FCA" w:rsidRPr="00E65FCA" w:rsidRDefault="00E65FCA" w:rsidP="00E65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65FCA">
        <w:rPr>
          <w:rFonts w:ascii="Times New Roman" w:hAnsi="Times New Roman" w:cs="Times New Roman"/>
          <w:sz w:val="28"/>
          <w:szCs w:val="28"/>
        </w:rPr>
        <w:t>. При выполнении работы, оказании услуг работник обязан соблюдать правила личной гигиены:</w:t>
      </w:r>
    </w:p>
    <w:p w:rsidR="00E65FCA" w:rsidRPr="00E65FCA" w:rsidRDefault="00E65FCA" w:rsidP="00E65FCA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CA">
        <w:rPr>
          <w:rFonts w:ascii="Times New Roman" w:hAnsi="Times New Roman" w:cs="Times New Roman"/>
          <w:sz w:val="28"/>
          <w:szCs w:val="28"/>
        </w:rPr>
        <w:t>работать только в специальной медицинской одежде;</w:t>
      </w:r>
    </w:p>
    <w:p w:rsidR="00E65FCA" w:rsidRPr="00E65FCA" w:rsidRDefault="00E65FCA" w:rsidP="00E65FCA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CA">
        <w:rPr>
          <w:rFonts w:ascii="Times New Roman" w:hAnsi="Times New Roman" w:cs="Times New Roman"/>
          <w:sz w:val="28"/>
          <w:szCs w:val="28"/>
        </w:rPr>
        <w:t>руки мыть теплой водой с мылом после посещения каждого пациента и после выполнения каждого вида работ;</w:t>
      </w:r>
    </w:p>
    <w:p w:rsidR="00E65FCA" w:rsidRPr="00E65FCA" w:rsidRDefault="00E65FCA" w:rsidP="00E65FCA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CA">
        <w:rPr>
          <w:rFonts w:ascii="Times New Roman" w:hAnsi="Times New Roman" w:cs="Times New Roman"/>
          <w:sz w:val="28"/>
          <w:szCs w:val="28"/>
        </w:rPr>
        <w:t>для мытья рук запрещается применение растворителей и других не предназначенных для этих целей жидкостей;</w:t>
      </w:r>
    </w:p>
    <w:p w:rsidR="00E65FCA" w:rsidRPr="00E65FCA" w:rsidRDefault="00E65FCA" w:rsidP="00E65FCA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CA">
        <w:rPr>
          <w:rFonts w:ascii="Times New Roman" w:hAnsi="Times New Roman" w:cs="Times New Roman"/>
          <w:sz w:val="28"/>
          <w:szCs w:val="28"/>
        </w:rPr>
        <w:t>принимать пищу только в специально отведенных местах приема пищи;</w:t>
      </w:r>
    </w:p>
    <w:p w:rsidR="00E65FCA" w:rsidRPr="00E65FCA" w:rsidRDefault="00E65FCA" w:rsidP="00E65FCA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CA">
        <w:rPr>
          <w:rFonts w:ascii="Times New Roman" w:hAnsi="Times New Roman" w:cs="Times New Roman"/>
          <w:sz w:val="28"/>
          <w:szCs w:val="28"/>
        </w:rPr>
        <w:t>пить воду из чистой посуды, не допускается использовать для питья химическую посуду.</w:t>
      </w:r>
    </w:p>
    <w:p w:rsidR="00E65FCA" w:rsidRPr="00E65FCA" w:rsidRDefault="00E65FCA" w:rsidP="00E65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F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5FCA">
        <w:rPr>
          <w:rFonts w:ascii="Times New Roman" w:hAnsi="Times New Roman" w:cs="Times New Roman"/>
          <w:sz w:val="28"/>
          <w:szCs w:val="28"/>
        </w:rPr>
        <w:t>. Невыполнение работниками требований настоящей инструкции рассматривается как нарушение трудовой дисциплины. Работники, виновные в нарушении законодательства об охране труда, нарушающие требования инструкции по охране труда, несут ответственность в соответствии с законодательством.</w:t>
      </w:r>
    </w:p>
    <w:p w:rsidR="00E65FCA" w:rsidRPr="00E65FCA" w:rsidRDefault="00E65FCA" w:rsidP="00E65FCA">
      <w:pPr>
        <w:pStyle w:val="31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720DE1" w:rsidRPr="00E87DE8" w:rsidRDefault="000D0CA8" w:rsidP="00B92BDB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 w:rsidRPr="00E87DE8">
        <w:rPr>
          <w:sz w:val="28"/>
          <w:szCs w:val="28"/>
        </w:rPr>
        <w:t>Глава 2</w:t>
      </w:r>
    </w:p>
    <w:p w:rsidR="00720DE1" w:rsidRDefault="000D0CA8" w:rsidP="00E65FCA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 w:rsidRPr="00E87DE8">
        <w:rPr>
          <w:sz w:val="28"/>
          <w:szCs w:val="28"/>
        </w:rPr>
        <w:t>ТРЕБОВАНИЯ ПО ОХРАНЕ ТРУДА</w:t>
      </w:r>
      <w:r w:rsidR="00E65FCA">
        <w:rPr>
          <w:sz w:val="28"/>
          <w:szCs w:val="28"/>
        </w:rPr>
        <w:t xml:space="preserve"> </w:t>
      </w:r>
      <w:r w:rsidRPr="00E87DE8">
        <w:rPr>
          <w:sz w:val="28"/>
          <w:szCs w:val="28"/>
        </w:rPr>
        <w:t>ПЕРЕД НАЧАЛОМ РАБОТЫ</w:t>
      </w:r>
    </w:p>
    <w:p w:rsidR="009F47E6" w:rsidRPr="00E87DE8" w:rsidRDefault="009F47E6" w:rsidP="00CE3FD7">
      <w:pPr>
        <w:pStyle w:val="22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720DE1" w:rsidRDefault="00CE3FD7" w:rsidP="00CE3FD7">
      <w:pPr>
        <w:pStyle w:val="31"/>
        <w:shd w:val="clear" w:color="auto" w:fill="auto"/>
        <w:tabs>
          <w:tab w:val="left" w:pos="78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E65FCA">
        <w:rPr>
          <w:sz w:val="28"/>
          <w:szCs w:val="28"/>
        </w:rPr>
        <w:t>Перед началом работы следу</w:t>
      </w:r>
      <w:r w:rsidR="000D0CA8" w:rsidRPr="00E87DE8">
        <w:rPr>
          <w:sz w:val="28"/>
          <w:szCs w:val="28"/>
        </w:rPr>
        <w:t xml:space="preserve">ет осмотреть спецодежду, </w:t>
      </w:r>
      <w:r w:rsidR="0017767A">
        <w:rPr>
          <w:sz w:val="28"/>
          <w:szCs w:val="28"/>
        </w:rPr>
        <w:t>устранить неис</w:t>
      </w:r>
      <w:r w:rsidR="004C2279">
        <w:rPr>
          <w:sz w:val="28"/>
          <w:szCs w:val="28"/>
        </w:rPr>
        <w:t>правности и надеть её.</w:t>
      </w:r>
    </w:p>
    <w:p w:rsidR="00CE3FD7" w:rsidRDefault="00CE3FD7" w:rsidP="00CE3FD7">
      <w:pPr>
        <w:pStyle w:val="31"/>
        <w:shd w:val="clear" w:color="auto" w:fill="auto"/>
        <w:tabs>
          <w:tab w:val="left" w:pos="69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14. </w:t>
      </w:r>
      <w:r w:rsidR="000D0CA8" w:rsidRPr="00E87DE8">
        <w:rPr>
          <w:sz w:val="28"/>
          <w:szCs w:val="28"/>
        </w:rPr>
        <w:t>Необходимо проверить наличие и исправность заземления</w:t>
      </w:r>
      <w:r w:rsidR="004C2279">
        <w:rPr>
          <w:sz w:val="28"/>
          <w:szCs w:val="28"/>
        </w:rPr>
        <w:t xml:space="preserve"> персональных компьютеров</w:t>
      </w:r>
      <w:r w:rsidR="000D0CA8" w:rsidRPr="00E87DE8">
        <w:rPr>
          <w:sz w:val="28"/>
          <w:szCs w:val="28"/>
        </w:rPr>
        <w:t xml:space="preserve">, </w:t>
      </w:r>
      <w:r w:rsidR="004C2279">
        <w:rPr>
          <w:sz w:val="28"/>
          <w:szCs w:val="28"/>
        </w:rPr>
        <w:t>электрических установок, убедиться в их исправности и</w:t>
      </w:r>
      <w:r w:rsidR="000D0CA8" w:rsidRPr="00E87DE8">
        <w:rPr>
          <w:sz w:val="28"/>
          <w:szCs w:val="28"/>
        </w:rPr>
        <w:t xml:space="preserve"> работоспо</w:t>
      </w:r>
      <w:r w:rsidR="000D0CA8" w:rsidRPr="00E87DE8">
        <w:rPr>
          <w:sz w:val="28"/>
          <w:szCs w:val="28"/>
        </w:rPr>
        <w:softHyphen/>
        <w:t>собности.</w:t>
      </w:r>
    </w:p>
    <w:p w:rsidR="004C2279" w:rsidRPr="004C2279" w:rsidRDefault="00CE3FD7" w:rsidP="00CE3FD7">
      <w:pPr>
        <w:pStyle w:val="31"/>
        <w:shd w:val="clear" w:color="auto" w:fill="auto"/>
        <w:tabs>
          <w:tab w:val="left" w:pos="69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 </w:t>
      </w:r>
      <w:r w:rsidR="004C2279" w:rsidRPr="004C2279">
        <w:rPr>
          <w:sz w:val="28"/>
          <w:szCs w:val="28"/>
        </w:rPr>
        <w:t xml:space="preserve">Проверить внешним осмотром соответствие рабочей зоны </w:t>
      </w:r>
      <w:r w:rsidR="004C2279">
        <w:rPr>
          <w:sz w:val="28"/>
          <w:szCs w:val="28"/>
        </w:rPr>
        <w:t>требованиям охраны труда</w:t>
      </w:r>
      <w:r w:rsidR="004C2279" w:rsidRPr="004C2279">
        <w:rPr>
          <w:sz w:val="28"/>
          <w:szCs w:val="28"/>
        </w:rPr>
        <w:t>:</w:t>
      </w:r>
    </w:p>
    <w:p w:rsidR="004C2279" w:rsidRPr="004C2279" w:rsidRDefault="004C2279" w:rsidP="00CE3FD7">
      <w:pPr>
        <w:numPr>
          <w:ilvl w:val="0"/>
          <w:numId w:val="1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279">
        <w:rPr>
          <w:rFonts w:ascii="Times New Roman" w:hAnsi="Times New Roman" w:cs="Times New Roman"/>
          <w:sz w:val="28"/>
          <w:szCs w:val="28"/>
        </w:rPr>
        <w:t>достаточность освещенности своей рабочей зоны и столов читального зала;</w:t>
      </w:r>
    </w:p>
    <w:p w:rsidR="004C2279" w:rsidRDefault="004C2279" w:rsidP="00CE3FD7">
      <w:pPr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279">
        <w:rPr>
          <w:rFonts w:ascii="Times New Roman" w:hAnsi="Times New Roman" w:cs="Times New Roman"/>
          <w:sz w:val="28"/>
          <w:szCs w:val="28"/>
        </w:rPr>
        <w:t xml:space="preserve">состояние полов, </w:t>
      </w:r>
      <w:r w:rsidR="00823E29">
        <w:rPr>
          <w:rFonts w:ascii="Times New Roman" w:hAnsi="Times New Roman" w:cs="Times New Roman"/>
          <w:sz w:val="28"/>
          <w:szCs w:val="28"/>
        </w:rPr>
        <w:t xml:space="preserve">исправность </w:t>
      </w:r>
      <w:r w:rsidRPr="004C2279">
        <w:rPr>
          <w:rFonts w:ascii="Times New Roman" w:hAnsi="Times New Roman" w:cs="Times New Roman"/>
          <w:sz w:val="28"/>
          <w:szCs w:val="28"/>
        </w:rPr>
        <w:t>столов и стульев. При наличии на рабочих поверхностях</w:t>
      </w:r>
      <w:r w:rsidRPr="004C2279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  </w:t>
      </w:r>
      <w:r w:rsidRPr="004C2279">
        <w:rPr>
          <w:rFonts w:ascii="Times New Roman" w:hAnsi="Times New Roman" w:cs="Times New Roman"/>
          <w:spacing w:val="-1"/>
          <w:sz w:val="28"/>
          <w:szCs w:val="28"/>
        </w:rPr>
        <w:t>опасных и (или) вредных веществ, материалов (</w:t>
      </w:r>
      <w:r w:rsidRPr="004C2279">
        <w:rPr>
          <w:rFonts w:ascii="Times New Roman" w:hAnsi="Times New Roman" w:cs="Times New Roman"/>
          <w:sz w:val="28"/>
          <w:szCs w:val="28"/>
        </w:rPr>
        <w:t xml:space="preserve">гвоздей, кнопок, осколков стекла, </w:t>
      </w:r>
      <w:r w:rsidRPr="004C2279">
        <w:rPr>
          <w:rFonts w:ascii="Times New Roman" w:hAnsi="Times New Roman" w:cs="Times New Roman"/>
          <w:spacing w:val="-1"/>
          <w:sz w:val="28"/>
          <w:szCs w:val="28"/>
        </w:rPr>
        <w:t>пролитых жидкостей, лакокрасоч</w:t>
      </w:r>
      <w:r w:rsidRPr="004C227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C2279">
        <w:rPr>
          <w:rFonts w:ascii="Times New Roman" w:hAnsi="Times New Roman" w:cs="Times New Roman"/>
          <w:sz w:val="28"/>
          <w:szCs w:val="28"/>
        </w:rPr>
        <w:t xml:space="preserve">ных материалов и т.п.), которые могут привести к травмированию или причинить вред </w:t>
      </w:r>
      <w:r w:rsidR="00D6162E">
        <w:rPr>
          <w:rFonts w:ascii="Times New Roman" w:hAnsi="Times New Roman" w:cs="Times New Roman"/>
          <w:sz w:val="28"/>
          <w:szCs w:val="28"/>
        </w:rPr>
        <w:t xml:space="preserve">обслуживающему персоналу и </w:t>
      </w:r>
      <w:r w:rsidRPr="004C2279">
        <w:rPr>
          <w:rFonts w:ascii="Times New Roman" w:hAnsi="Times New Roman" w:cs="Times New Roman"/>
          <w:sz w:val="28"/>
          <w:szCs w:val="28"/>
        </w:rPr>
        <w:t>посетителям, незамедлительно убрать их,</w:t>
      </w:r>
      <w:r w:rsidR="001E0896">
        <w:rPr>
          <w:rFonts w:ascii="Times New Roman" w:hAnsi="Times New Roman" w:cs="Times New Roman"/>
          <w:sz w:val="28"/>
          <w:szCs w:val="28"/>
        </w:rPr>
        <w:t xml:space="preserve"> соблюдая меры предосторожности;</w:t>
      </w:r>
    </w:p>
    <w:p w:rsidR="001E0896" w:rsidRPr="004C2279" w:rsidRDefault="001E0896" w:rsidP="00CE3FD7">
      <w:pPr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работы вентиляционных систем.</w:t>
      </w:r>
    </w:p>
    <w:p w:rsidR="004C2279" w:rsidRPr="004C2279" w:rsidRDefault="001E0896" w:rsidP="00CE3FD7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3FD7">
        <w:rPr>
          <w:rFonts w:ascii="Times New Roman" w:hAnsi="Times New Roman" w:cs="Times New Roman"/>
          <w:sz w:val="28"/>
          <w:szCs w:val="28"/>
        </w:rPr>
        <w:t>6</w:t>
      </w:r>
      <w:r w:rsidR="004C2279" w:rsidRPr="004C2279">
        <w:rPr>
          <w:rFonts w:ascii="Times New Roman" w:hAnsi="Times New Roman" w:cs="Times New Roman"/>
          <w:sz w:val="28"/>
          <w:szCs w:val="28"/>
        </w:rPr>
        <w:t>. Произвести проветривание помещения, не допуская создания сквозняков.</w:t>
      </w:r>
    </w:p>
    <w:p w:rsidR="004C2279" w:rsidRPr="004C2279" w:rsidRDefault="001E0896" w:rsidP="00CE3FD7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CE3FD7">
        <w:rPr>
          <w:rFonts w:ascii="Times New Roman" w:hAnsi="Times New Roman" w:cs="Times New Roman"/>
          <w:sz w:val="28"/>
        </w:rPr>
        <w:t xml:space="preserve">7. </w:t>
      </w:r>
      <w:r w:rsidR="004C2279" w:rsidRPr="004C2279">
        <w:rPr>
          <w:rFonts w:ascii="Times New Roman" w:hAnsi="Times New Roman" w:cs="Times New Roman"/>
          <w:sz w:val="28"/>
        </w:rPr>
        <w:t>Для открывания фрамуг и форточек пользоваться приспособлениями, управляемыми с пола.</w:t>
      </w:r>
    </w:p>
    <w:p w:rsidR="004C2279" w:rsidRPr="004C2279" w:rsidRDefault="00CE3FD7" w:rsidP="00CE3FD7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="004C2279" w:rsidRPr="004C2279">
        <w:rPr>
          <w:rFonts w:ascii="Times New Roman" w:hAnsi="Times New Roman" w:cs="Times New Roman"/>
          <w:sz w:val="28"/>
        </w:rPr>
        <w:t>. В летнее время фрамуги и форточки в помещениях библиотеки затягивать марлевыми или синтетическими сетками для предупреждения проникновения пыли и насекомых.</w:t>
      </w:r>
    </w:p>
    <w:p w:rsidR="004C2279" w:rsidRPr="004C2279" w:rsidRDefault="00CE3FD7" w:rsidP="00CE3FD7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19</w:t>
      </w:r>
      <w:r w:rsidR="004C2279" w:rsidRPr="004C2279">
        <w:rPr>
          <w:rFonts w:ascii="Times New Roman" w:hAnsi="Times New Roman" w:cs="Times New Roman"/>
          <w:sz w:val="28"/>
        </w:rPr>
        <w:t>. Проверить надёжность крепления стеллажей к полу или стенам и их устойчивость.</w:t>
      </w:r>
    </w:p>
    <w:p w:rsidR="004C2279" w:rsidRPr="004C2279" w:rsidRDefault="00CE3FD7" w:rsidP="00CE3FD7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4C2279" w:rsidRPr="004C2279"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C2279" w:rsidRPr="004C2279">
        <w:rPr>
          <w:rFonts w:ascii="Times New Roman" w:hAnsi="Times New Roman" w:cs="Times New Roman"/>
          <w:sz w:val="28"/>
          <w:szCs w:val="28"/>
        </w:rPr>
        <w:t xml:space="preserve">Перед выполнением работ на высоте (1,3 м и выше) с применением лестниц </w:t>
      </w:r>
      <w:r w:rsidR="004C2279" w:rsidRPr="004C2279">
        <w:rPr>
          <w:rFonts w:ascii="Times New Roman" w:hAnsi="Times New Roman" w:cs="Times New Roman"/>
          <w:sz w:val="28"/>
          <w:szCs w:val="28"/>
        </w:rPr>
        <w:lastRenderedPageBreak/>
        <w:t>(стремянок) убедиться в том, что:</w:t>
      </w:r>
    </w:p>
    <w:p w:rsidR="004C2279" w:rsidRPr="004C2279" w:rsidRDefault="004C2279" w:rsidP="00CE3FD7">
      <w:pPr>
        <w:numPr>
          <w:ilvl w:val="0"/>
          <w:numId w:val="1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279">
        <w:rPr>
          <w:rFonts w:ascii="Times New Roman" w:hAnsi="Times New Roman" w:cs="Times New Roman"/>
          <w:sz w:val="28"/>
          <w:szCs w:val="28"/>
        </w:rPr>
        <w:t>лестница (стремянка) исправна, имеется бирка, на которой указаны инвен</w:t>
      </w:r>
      <w:r w:rsidR="00CE3FD7">
        <w:rPr>
          <w:rFonts w:ascii="Times New Roman" w:hAnsi="Times New Roman" w:cs="Times New Roman"/>
          <w:sz w:val="28"/>
          <w:szCs w:val="28"/>
        </w:rPr>
        <w:t>тарный номер и дата следующе</w:t>
      </w:r>
      <w:r w:rsidRPr="004C2279">
        <w:rPr>
          <w:rFonts w:ascii="Times New Roman" w:hAnsi="Times New Roman" w:cs="Times New Roman"/>
          <w:sz w:val="28"/>
          <w:szCs w:val="28"/>
        </w:rPr>
        <w:t>го испытания</w:t>
      </w:r>
      <w:r w:rsidR="00D6162E">
        <w:rPr>
          <w:rFonts w:ascii="Times New Roman" w:hAnsi="Times New Roman" w:cs="Times New Roman"/>
          <w:sz w:val="28"/>
          <w:szCs w:val="28"/>
        </w:rPr>
        <w:t xml:space="preserve">, а </w:t>
      </w:r>
      <w:r w:rsidRPr="004C2279">
        <w:rPr>
          <w:rFonts w:ascii="Times New Roman" w:hAnsi="Times New Roman" w:cs="Times New Roman"/>
          <w:sz w:val="28"/>
          <w:szCs w:val="28"/>
        </w:rPr>
        <w:t>срок пр</w:t>
      </w:r>
      <w:r w:rsidR="00D6162E">
        <w:rPr>
          <w:rFonts w:ascii="Times New Roman" w:hAnsi="Times New Roman" w:cs="Times New Roman"/>
          <w:sz w:val="28"/>
          <w:szCs w:val="28"/>
        </w:rPr>
        <w:t>оведения испытания не просрочен</w:t>
      </w:r>
      <w:r w:rsidRPr="004C2279">
        <w:rPr>
          <w:rFonts w:ascii="Times New Roman" w:hAnsi="Times New Roman" w:cs="Times New Roman"/>
          <w:sz w:val="28"/>
          <w:szCs w:val="28"/>
        </w:rPr>
        <w:t>;</w:t>
      </w:r>
    </w:p>
    <w:p w:rsidR="004C2279" w:rsidRPr="004C2279" w:rsidRDefault="004C2279" w:rsidP="00CE3FD7">
      <w:pPr>
        <w:numPr>
          <w:ilvl w:val="0"/>
          <w:numId w:val="1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279">
        <w:rPr>
          <w:rFonts w:ascii="Times New Roman" w:hAnsi="Times New Roman" w:cs="Times New Roman"/>
          <w:sz w:val="28"/>
          <w:szCs w:val="28"/>
        </w:rPr>
        <w:t>лестница устойчива: путем осмотра и опробования убедиться в том, что она не может соскользнуть с места или быть случайно сдвинута (оборудована резиновыми башмаками, предотвращающим</w:t>
      </w:r>
      <w:r w:rsidR="00D6162E">
        <w:rPr>
          <w:rFonts w:ascii="Times New Roman" w:hAnsi="Times New Roman" w:cs="Times New Roman"/>
          <w:sz w:val="28"/>
          <w:szCs w:val="28"/>
        </w:rPr>
        <w:t>и</w:t>
      </w:r>
      <w:r w:rsidRPr="004C2279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D6162E">
        <w:rPr>
          <w:rFonts w:ascii="Times New Roman" w:hAnsi="Times New Roman" w:cs="Times New Roman"/>
          <w:sz w:val="28"/>
          <w:szCs w:val="28"/>
        </w:rPr>
        <w:t xml:space="preserve">самопроизвольного скольжения </w:t>
      </w:r>
      <w:r w:rsidRPr="004C2279">
        <w:rPr>
          <w:rFonts w:ascii="Times New Roman" w:hAnsi="Times New Roman" w:cs="Times New Roman"/>
          <w:sz w:val="28"/>
          <w:szCs w:val="28"/>
        </w:rPr>
        <w:t>при работе), а лестница</w:t>
      </w:r>
      <w:r w:rsidR="00CE3FD7">
        <w:rPr>
          <w:rFonts w:ascii="Times New Roman" w:hAnsi="Times New Roman" w:cs="Times New Roman"/>
          <w:sz w:val="28"/>
          <w:szCs w:val="28"/>
        </w:rPr>
        <w:t>-стремянка, имеющая верхнюю площ</w:t>
      </w:r>
      <w:r w:rsidRPr="004C2279">
        <w:rPr>
          <w:rFonts w:ascii="Times New Roman" w:hAnsi="Times New Roman" w:cs="Times New Roman"/>
          <w:sz w:val="28"/>
          <w:szCs w:val="28"/>
        </w:rPr>
        <w:t xml:space="preserve">адку, имеет также </w:t>
      </w:r>
      <w:r w:rsidR="00D6162E" w:rsidRPr="004C2279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D6162E">
        <w:rPr>
          <w:rFonts w:ascii="Times New Roman" w:hAnsi="Times New Roman" w:cs="Times New Roman"/>
          <w:sz w:val="28"/>
          <w:szCs w:val="28"/>
        </w:rPr>
        <w:t>ограждения с 3 сторон</w:t>
      </w:r>
      <w:r w:rsidRPr="004C2279">
        <w:rPr>
          <w:rFonts w:ascii="Times New Roman" w:hAnsi="Times New Roman" w:cs="Times New Roman"/>
          <w:sz w:val="28"/>
          <w:szCs w:val="28"/>
        </w:rPr>
        <w:t>.</w:t>
      </w:r>
    </w:p>
    <w:p w:rsidR="00CE3FD7" w:rsidRDefault="00CE3FD7" w:rsidP="00E14675">
      <w:pPr>
        <w:pStyle w:val="31"/>
        <w:shd w:val="clear" w:color="auto" w:fill="auto"/>
        <w:tabs>
          <w:tab w:val="left" w:pos="79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4C2279">
        <w:rPr>
          <w:sz w:val="28"/>
          <w:szCs w:val="28"/>
        </w:rPr>
        <w:t>Включив вентиляторы (кондиционеры)</w:t>
      </w:r>
      <w:r w:rsidR="001E0896">
        <w:rPr>
          <w:sz w:val="28"/>
          <w:szCs w:val="28"/>
        </w:rPr>
        <w:t>, компьютеры</w:t>
      </w:r>
      <w:r w:rsidR="000D0CA8" w:rsidRPr="00E87DE8">
        <w:rPr>
          <w:sz w:val="28"/>
          <w:szCs w:val="28"/>
        </w:rPr>
        <w:t xml:space="preserve">, </w:t>
      </w:r>
      <w:r w:rsidR="004C2279">
        <w:rPr>
          <w:sz w:val="28"/>
          <w:szCs w:val="28"/>
        </w:rPr>
        <w:t>убедиться в их</w:t>
      </w:r>
      <w:r w:rsidR="000D0CA8" w:rsidRPr="00E87DE8">
        <w:rPr>
          <w:sz w:val="28"/>
          <w:szCs w:val="28"/>
        </w:rPr>
        <w:t xml:space="preserve"> нормальной работе.</w:t>
      </w:r>
    </w:p>
    <w:p w:rsidR="00E14675" w:rsidRDefault="00CE3FD7" w:rsidP="00E14675">
      <w:pPr>
        <w:pStyle w:val="31"/>
        <w:shd w:val="clear" w:color="auto" w:fill="auto"/>
        <w:tabs>
          <w:tab w:val="left" w:pos="79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4C2279">
        <w:rPr>
          <w:sz w:val="28"/>
          <w:szCs w:val="28"/>
        </w:rPr>
        <w:t>П</w:t>
      </w:r>
      <w:r w:rsidR="000D0CA8" w:rsidRPr="00E87DE8">
        <w:rPr>
          <w:sz w:val="28"/>
          <w:szCs w:val="28"/>
        </w:rPr>
        <w:t>роверить наличие воды, мыла, полотенца, убедиться в наличии и комплектности аптечки первой медицинской помощи.</w:t>
      </w:r>
    </w:p>
    <w:p w:rsidR="00C229DD" w:rsidRDefault="00E14675" w:rsidP="00C229DD">
      <w:pPr>
        <w:pStyle w:val="31"/>
        <w:shd w:val="clear" w:color="auto" w:fill="auto"/>
        <w:tabs>
          <w:tab w:val="left" w:pos="79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4C2279">
        <w:rPr>
          <w:sz w:val="28"/>
          <w:szCs w:val="28"/>
        </w:rPr>
        <w:t>Проверить наличие и исправность первичных средств пожаротушения, исправность системы автоматической пожарной сигнализации и системы оповещения о пожаре, наличие и исправность электрических фонарей на случай эвакуации людей в тёмное время суток.</w:t>
      </w:r>
    </w:p>
    <w:p w:rsidR="00720DE1" w:rsidRPr="00E87DE8" w:rsidRDefault="00C229DD" w:rsidP="00C229DD">
      <w:pPr>
        <w:pStyle w:val="31"/>
        <w:shd w:val="clear" w:color="auto" w:fill="auto"/>
        <w:tabs>
          <w:tab w:val="left" w:pos="79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0D0CA8" w:rsidRPr="009F47E6">
        <w:rPr>
          <w:rStyle w:val="ab"/>
          <w:b w:val="0"/>
          <w:sz w:val="28"/>
          <w:szCs w:val="28"/>
        </w:rPr>
        <w:t>В</w:t>
      </w:r>
      <w:r w:rsidRPr="00C229DD">
        <w:rPr>
          <w:rStyle w:val="ab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случае обнаружения неисправ</w:t>
      </w:r>
      <w:r w:rsidR="000D0CA8" w:rsidRPr="00E87DE8">
        <w:rPr>
          <w:sz w:val="28"/>
          <w:szCs w:val="28"/>
        </w:rPr>
        <w:t xml:space="preserve">ности оборудования и других нарушений требований по охране труда, </w:t>
      </w:r>
      <w:r w:rsidR="004C2279" w:rsidRPr="00E87DE8">
        <w:rPr>
          <w:sz w:val="28"/>
          <w:szCs w:val="28"/>
        </w:rPr>
        <w:t xml:space="preserve">устранить </w:t>
      </w:r>
      <w:r w:rsidR="000D0CA8" w:rsidRPr="00E87DE8">
        <w:rPr>
          <w:sz w:val="28"/>
          <w:szCs w:val="28"/>
        </w:rPr>
        <w:t>которые работник самостоятельно не может</w:t>
      </w:r>
      <w:r w:rsidR="004C2279">
        <w:rPr>
          <w:sz w:val="28"/>
          <w:szCs w:val="28"/>
        </w:rPr>
        <w:t xml:space="preserve"> или не уполномочен</w:t>
      </w:r>
      <w:r w:rsidR="000D0CA8" w:rsidRPr="00E87DE8">
        <w:rPr>
          <w:sz w:val="28"/>
          <w:szCs w:val="28"/>
        </w:rPr>
        <w:t xml:space="preserve">, о них следует сообщить </w:t>
      </w:r>
      <w:r w:rsidR="004C2279">
        <w:rPr>
          <w:sz w:val="28"/>
          <w:szCs w:val="28"/>
        </w:rPr>
        <w:t>непосредственному руководителю и не приступать к выполнению работы до их устранения.</w:t>
      </w:r>
    </w:p>
    <w:p w:rsidR="00E46755" w:rsidRDefault="00E46755" w:rsidP="00B92BDB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</w:p>
    <w:p w:rsidR="00720DE1" w:rsidRPr="00E87DE8" w:rsidRDefault="000D0CA8" w:rsidP="00B92BDB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 w:rsidRPr="00E87DE8">
        <w:rPr>
          <w:sz w:val="28"/>
          <w:szCs w:val="28"/>
        </w:rPr>
        <w:t>Глава 3</w:t>
      </w:r>
    </w:p>
    <w:p w:rsidR="00720DE1" w:rsidRDefault="000D0CA8" w:rsidP="00C229DD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 w:rsidRPr="00E87DE8">
        <w:rPr>
          <w:sz w:val="28"/>
          <w:szCs w:val="28"/>
        </w:rPr>
        <w:t>ТРЕБОВАНИЯ ПО ОХРАНЕ ТРУДА</w:t>
      </w:r>
      <w:r w:rsidR="00C229DD">
        <w:rPr>
          <w:sz w:val="28"/>
          <w:szCs w:val="28"/>
        </w:rPr>
        <w:t xml:space="preserve"> </w:t>
      </w:r>
      <w:r w:rsidRPr="00E87DE8">
        <w:rPr>
          <w:sz w:val="28"/>
          <w:szCs w:val="28"/>
        </w:rPr>
        <w:t>ПРИ ВЫПОЛНЕНИИ РАБОТЫ</w:t>
      </w:r>
    </w:p>
    <w:p w:rsidR="009F47E6" w:rsidRPr="00E87DE8" w:rsidRDefault="009F47E6" w:rsidP="00E87DE8">
      <w:pPr>
        <w:pStyle w:val="22"/>
        <w:shd w:val="clear" w:color="auto" w:fill="auto"/>
        <w:spacing w:before="0" w:line="240" w:lineRule="auto"/>
        <w:ind w:firstLine="340"/>
        <w:rPr>
          <w:sz w:val="28"/>
          <w:szCs w:val="28"/>
        </w:rPr>
      </w:pPr>
    </w:p>
    <w:p w:rsidR="00D6162E" w:rsidRDefault="00C229DD" w:rsidP="00C229DD">
      <w:pPr>
        <w:pStyle w:val="31"/>
        <w:shd w:val="clear" w:color="auto" w:fill="auto"/>
        <w:tabs>
          <w:tab w:val="left" w:pos="74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1E0896">
        <w:rPr>
          <w:sz w:val="28"/>
          <w:szCs w:val="28"/>
        </w:rPr>
        <w:t>При выполнении</w:t>
      </w:r>
      <w:r w:rsidR="000D0CA8" w:rsidRPr="00E87DE8">
        <w:rPr>
          <w:sz w:val="28"/>
          <w:szCs w:val="28"/>
        </w:rPr>
        <w:t xml:space="preserve"> работы во избежание несчастного случая на производстве не допускается: </w:t>
      </w:r>
    </w:p>
    <w:p w:rsidR="00D6162E" w:rsidRDefault="00D6162E" w:rsidP="00C229DD">
      <w:pPr>
        <w:pStyle w:val="31"/>
        <w:numPr>
          <w:ilvl w:val="0"/>
          <w:numId w:val="28"/>
        </w:numPr>
        <w:shd w:val="clear" w:color="auto" w:fill="auto"/>
        <w:tabs>
          <w:tab w:val="left" w:pos="7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перегружать стеллажи сверх установленных </w:t>
      </w:r>
      <w:r w:rsidR="00823E29">
        <w:rPr>
          <w:sz w:val="28"/>
          <w:szCs w:val="28"/>
        </w:rPr>
        <w:t xml:space="preserve">паспортом изготовителя </w:t>
      </w:r>
      <w:r>
        <w:rPr>
          <w:sz w:val="28"/>
          <w:szCs w:val="28"/>
        </w:rPr>
        <w:t>норм</w:t>
      </w:r>
      <w:r w:rsidR="000D0CA8" w:rsidRPr="00E87DE8">
        <w:rPr>
          <w:sz w:val="28"/>
          <w:szCs w:val="28"/>
        </w:rPr>
        <w:t xml:space="preserve">; </w:t>
      </w:r>
    </w:p>
    <w:p w:rsidR="00D6162E" w:rsidRDefault="00D6162E" w:rsidP="00C229DD">
      <w:pPr>
        <w:pStyle w:val="31"/>
        <w:numPr>
          <w:ilvl w:val="0"/>
          <w:numId w:val="28"/>
        </w:numPr>
        <w:shd w:val="clear" w:color="auto" w:fill="auto"/>
        <w:tabs>
          <w:tab w:val="left" w:pos="7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работы на высоте (1,3 м и более) без соблюдения установленных правил;</w:t>
      </w:r>
    </w:p>
    <w:p w:rsidR="00F91D41" w:rsidRDefault="00F91D41" w:rsidP="00C229DD">
      <w:pPr>
        <w:pStyle w:val="31"/>
        <w:numPr>
          <w:ilvl w:val="0"/>
          <w:numId w:val="28"/>
        </w:numPr>
        <w:shd w:val="clear" w:color="auto" w:fill="auto"/>
        <w:tabs>
          <w:tab w:val="left" w:pos="7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91D41">
        <w:rPr>
          <w:sz w:val="28"/>
          <w:szCs w:val="28"/>
        </w:rPr>
        <w:t>рислонять к стеллажам приставные лестницы</w:t>
      </w:r>
      <w:r>
        <w:rPr>
          <w:sz w:val="28"/>
          <w:szCs w:val="28"/>
        </w:rPr>
        <w:t>;</w:t>
      </w:r>
    </w:p>
    <w:p w:rsidR="00D6162E" w:rsidRDefault="000D0CA8" w:rsidP="00C229DD">
      <w:pPr>
        <w:pStyle w:val="31"/>
        <w:numPr>
          <w:ilvl w:val="0"/>
          <w:numId w:val="28"/>
        </w:numPr>
        <w:shd w:val="clear" w:color="auto" w:fill="auto"/>
        <w:tabs>
          <w:tab w:val="left" w:pos="740"/>
        </w:tabs>
        <w:spacing w:after="0" w:line="240" w:lineRule="auto"/>
        <w:jc w:val="both"/>
        <w:rPr>
          <w:sz w:val="28"/>
          <w:szCs w:val="28"/>
        </w:rPr>
      </w:pPr>
      <w:r w:rsidRPr="00E87DE8">
        <w:rPr>
          <w:sz w:val="28"/>
          <w:szCs w:val="28"/>
        </w:rPr>
        <w:t xml:space="preserve">прикасаться к оголенным </w:t>
      </w:r>
      <w:r w:rsidR="00C229DD">
        <w:rPr>
          <w:sz w:val="28"/>
          <w:szCs w:val="28"/>
        </w:rPr>
        <w:t>проводам и то</w:t>
      </w:r>
      <w:r w:rsidRPr="00E87DE8">
        <w:rPr>
          <w:sz w:val="28"/>
          <w:szCs w:val="28"/>
        </w:rPr>
        <w:t xml:space="preserve">коведущим частям электрооборудования; </w:t>
      </w:r>
    </w:p>
    <w:p w:rsidR="00F91D41" w:rsidRDefault="00F91D41" w:rsidP="00C229DD">
      <w:pPr>
        <w:pStyle w:val="31"/>
        <w:numPr>
          <w:ilvl w:val="0"/>
          <w:numId w:val="28"/>
        </w:numPr>
        <w:shd w:val="clear" w:color="auto" w:fill="auto"/>
        <w:tabs>
          <w:tab w:val="left" w:pos="7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протирать влажной ветошью электрическую проводку открытого исполнения, электрические приборы, в том числе экраны видеотерминалов, находящиеся под напряжением;</w:t>
      </w:r>
    </w:p>
    <w:p w:rsidR="00D6162E" w:rsidRDefault="00D6162E" w:rsidP="00C229DD">
      <w:pPr>
        <w:pStyle w:val="31"/>
        <w:numPr>
          <w:ilvl w:val="0"/>
          <w:numId w:val="28"/>
        </w:numPr>
        <w:shd w:val="clear" w:color="auto" w:fill="auto"/>
        <w:tabs>
          <w:tab w:val="left" w:pos="740"/>
        </w:tabs>
        <w:spacing w:after="0" w:line="240" w:lineRule="auto"/>
        <w:jc w:val="both"/>
        <w:rPr>
          <w:sz w:val="28"/>
          <w:szCs w:val="28"/>
        </w:rPr>
      </w:pPr>
      <w:r w:rsidRPr="00E87DE8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ь самостоятельный ремонт электрического </w:t>
      </w:r>
      <w:r w:rsidRPr="00E87DE8">
        <w:rPr>
          <w:sz w:val="28"/>
          <w:szCs w:val="28"/>
        </w:rPr>
        <w:t>оборудования</w:t>
      </w:r>
      <w:r>
        <w:rPr>
          <w:sz w:val="28"/>
          <w:szCs w:val="28"/>
        </w:rPr>
        <w:t>;</w:t>
      </w:r>
    </w:p>
    <w:p w:rsidR="00D6162E" w:rsidRDefault="000D0CA8" w:rsidP="00C229DD">
      <w:pPr>
        <w:pStyle w:val="31"/>
        <w:numPr>
          <w:ilvl w:val="0"/>
          <w:numId w:val="28"/>
        </w:numPr>
        <w:shd w:val="clear" w:color="auto" w:fill="auto"/>
        <w:tabs>
          <w:tab w:val="left" w:pos="740"/>
        </w:tabs>
        <w:spacing w:after="0" w:line="240" w:lineRule="auto"/>
        <w:jc w:val="both"/>
        <w:rPr>
          <w:sz w:val="28"/>
          <w:szCs w:val="28"/>
        </w:rPr>
      </w:pPr>
      <w:r w:rsidRPr="00E87DE8">
        <w:rPr>
          <w:sz w:val="28"/>
          <w:szCs w:val="28"/>
        </w:rPr>
        <w:t>снимать знаки безопасности</w:t>
      </w:r>
      <w:r w:rsidR="00D6162E">
        <w:rPr>
          <w:sz w:val="28"/>
          <w:szCs w:val="28"/>
        </w:rPr>
        <w:t>, предупреждающие надписи</w:t>
      </w:r>
      <w:r w:rsidRPr="00E87DE8">
        <w:rPr>
          <w:sz w:val="28"/>
          <w:szCs w:val="28"/>
        </w:rPr>
        <w:t xml:space="preserve"> </w:t>
      </w:r>
      <w:r w:rsidR="00C229DD">
        <w:rPr>
          <w:sz w:val="28"/>
          <w:szCs w:val="28"/>
        </w:rPr>
        <w:t>и плакаты, за</w:t>
      </w:r>
      <w:r w:rsidR="00D6162E">
        <w:rPr>
          <w:sz w:val="28"/>
          <w:szCs w:val="28"/>
        </w:rPr>
        <w:t>щитные ограждения, выставленные другими работающими;</w:t>
      </w:r>
    </w:p>
    <w:p w:rsidR="00D6162E" w:rsidRDefault="000D0CA8" w:rsidP="00C229DD">
      <w:pPr>
        <w:pStyle w:val="31"/>
        <w:numPr>
          <w:ilvl w:val="0"/>
          <w:numId w:val="28"/>
        </w:numPr>
        <w:shd w:val="clear" w:color="auto" w:fill="auto"/>
        <w:tabs>
          <w:tab w:val="left" w:pos="740"/>
        </w:tabs>
        <w:spacing w:after="0" w:line="240" w:lineRule="auto"/>
        <w:jc w:val="both"/>
        <w:rPr>
          <w:sz w:val="28"/>
          <w:szCs w:val="28"/>
        </w:rPr>
      </w:pPr>
      <w:r w:rsidRPr="00E87DE8">
        <w:rPr>
          <w:sz w:val="28"/>
          <w:szCs w:val="28"/>
        </w:rPr>
        <w:t xml:space="preserve">оставлять работающее оборудование без присмотра; </w:t>
      </w:r>
    </w:p>
    <w:p w:rsidR="00D6162E" w:rsidRDefault="00D6162E" w:rsidP="00C229DD">
      <w:pPr>
        <w:pStyle w:val="31"/>
        <w:numPr>
          <w:ilvl w:val="0"/>
          <w:numId w:val="28"/>
        </w:numPr>
        <w:shd w:val="clear" w:color="auto" w:fill="auto"/>
        <w:tabs>
          <w:tab w:val="left" w:pos="7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открытый огонь электрические обогреватели с открытой спиралью, курить в помещениях, не оборудованных специально для этих целей;</w:t>
      </w:r>
    </w:p>
    <w:p w:rsidR="00D6162E" w:rsidRPr="00F91D41" w:rsidRDefault="000D0CA8" w:rsidP="00C229DD">
      <w:pPr>
        <w:pStyle w:val="31"/>
        <w:numPr>
          <w:ilvl w:val="0"/>
          <w:numId w:val="28"/>
        </w:numPr>
        <w:shd w:val="clear" w:color="auto" w:fill="auto"/>
        <w:tabs>
          <w:tab w:val="left" w:pos="740"/>
        </w:tabs>
        <w:spacing w:after="0" w:line="240" w:lineRule="auto"/>
        <w:jc w:val="both"/>
        <w:rPr>
          <w:sz w:val="28"/>
          <w:szCs w:val="28"/>
        </w:rPr>
      </w:pPr>
      <w:r w:rsidRPr="00E87DE8">
        <w:rPr>
          <w:sz w:val="28"/>
          <w:szCs w:val="28"/>
        </w:rPr>
        <w:t xml:space="preserve">загромождать </w:t>
      </w:r>
      <w:r w:rsidR="00F91D41">
        <w:rPr>
          <w:sz w:val="28"/>
          <w:szCs w:val="28"/>
        </w:rPr>
        <w:t xml:space="preserve">проходы между стеллажами, </w:t>
      </w:r>
      <w:r w:rsidR="00C229DD">
        <w:rPr>
          <w:sz w:val="28"/>
          <w:szCs w:val="28"/>
        </w:rPr>
        <w:t>подходы к обо</w:t>
      </w:r>
      <w:r w:rsidRPr="00E87DE8">
        <w:rPr>
          <w:sz w:val="28"/>
          <w:szCs w:val="28"/>
        </w:rPr>
        <w:t>рудованию</w:t>
      </w:r>
      <w:r w:rsidR="00D6162E">
        <w:rPr>
          <w:sz w:val="28"/>
          <w:szCs w:val="28"/>
        </w:rPr>
        <w:t xml:space="preserve"> и коллективным средствам защиты.</w:t>
      </w:r>
    </w:p>
    <w:p w:rsidR="00C229DD" w:rsidRDefault="001E0896" w:rsidP="00C229DD">
      <w:pPr>
        <w:shd w:val="clear" w:color="auto" w:fill="FFFFFF"/>
        <w:tabs>
          <w:tab w:val="left" w:pos="8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29DD">
        <w:rPr>
          <w:rFonts w:ascii="Times New Roman" w:hAnsi="Times New Roman" w:cs="Times New Roman"/>
          <w:sz w:val="28"/>
          <w:szCs w:val="28"/>
        </w:rPr>
        <w:t>6</w:t>
      </w:r>
      <w:r w:rsidR="00F91D41" w:rsidRPr="00F91D41">
        <w:rPr>
          <w:rFonts w:ascii="Times New Roman" w:hAnsi="Times New Roman" w:cs="Times New Roman"/>
          <w:sz w:val="28"/>
          <w:szCs w:val="28"/>
        </w:rPr>
        <w:t xml:space="preserve">. </w:t>
      </w:r>
      <w:r w:rsidR="005F78E9">
        <w:rPr>
          <w:rFonts w:ascii="Times New Roman" w:hAnsi="Times New Roman" w:cs="Times New Roman"/>
          <w:sz w:val="28"/>
          <w:szCs w:val="28"/>
        </w:rPr>
        <w:t>Следует в</w:t>
      </w:r>
      <w:r w:rsidR="00F91D41" w:rsidRPr="00F91D41">
        <w:rPr>
          <w:rFonts w:ascii="Times New Roman" w:hAnsi="Times New Roman" w:cs="Times New Roman"/>
          <w:sz w:val="28"/>
          <w:szCs w:val="28"/>
        </w:rPr>
        <w:t>ыполнять только ту работу, которая входит в круг профе</w:t>
      </w:r>
      <w:r w:rsidR="00C229DD">
        <w:rPr>
          <w:rFonts w:ascii="Times New Roman" w:hAnsi="Times New Roman" w:cs="Times New Roman"/>
          <w:sz w:val="28"/>
          <w:szCs w:val="28"/>
        </w:rPr>
        <w:t>ссиональных обязанностей или по</w:t>
      </w:r>
      <w:r w:rsidR="00F91D41" w:rsidRPr="00F91D41">
        <w:rPr>
          <w:rFonts w:ascii="Times New Roman" w:hAnsi="Times New Roman" w:cs="Times New Roman"/>
          <w:sz w:val="28"/>
          <w:szCs w:val="28"/>
        </w:rPr>
        <w:t>ручена непосредственным</w:t>
      </w:r>
      <w:r w:rsidR="00F91D41">
        <w:rPr>
          <w:rFonts w:ascii="Times New Roman" w:hAnsi="Times New Roman" w:cs="Times New Roman"/>
          <w:sz w:val="28"/>
          <w:szCs w:val="28"/>
        </w:rPr>
        <w:t xml:space="preserve"> </w:t>
      </w:r>
      <w:r w:rsidR="00F91D41" w:rsidRPr="00F91D41">
        <w:rPr>
          <w:rFonts w:ascii="Times New Roman" w:hAnsi="Times New Roman" w:cs="Times New Roman"/>
          <w:sz w:val="28"/>
          <w:szCs w:val="28"/>
        </w:rPr>
        <w:t>руководителем при условии, что спосо</w:t>
      </w:r>
      <w:r w:rsidR="00C229DD">
        <w:rPr>
          <w:rFonts w:ascii="Times New Roman" w:hAnsi="Times New Roman" w:cs="Times New Roman"/>
          <w:sz w:val="28"/>
          <w:szCs w:val="28"/>
        </w:rPr>
        <w:t>бы ее безопасного выполнения хо</w:t>
      </w:r>
      <w:r w:rsidR="00F91D41" w:rsidRPr="00F91D41">
        <w:rPr>
          <w:rFonts w:ascii="Times New Roman" w:hAnsi="Times New Roman" w:cs="Times New Roman"/>
          <w:sz w:val="28"/>
          <w:szCs w:val="28"/>
        </w:rPr>
        <w:t>рошо известны.</w:t>
      </w:r>
    </w:p>
    <w:p w:rsidR="00C229DD" w:rsidRDefault="00C229DD" w:rsidP="00C229DD">
      <w:pPr>
        <w:shd w:val="clear" w:color="auto" w:fill="FFFFFF"/>
        <w:tabs>
          <w:tab w:val="left" w:pos="8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91D41" w:rsidRPr="00F91D41">
        <w:rPr>
          <w:rFonts w:ascii="Times New Roman" w:hAnsi="Times New Roman" w:cs="Times New Roman"/>
          <w:sz w:val="28"/>
          <w:szCs w:val="28"/>
        </w:rPr>
        <w:t xml:space="preserve">. При выполнении работы использовать только </w:t>
      </w:r>
      <w:r>
        <w:rPr>
          <w:rFonts w:ascii="Times New Roman" w:hAnsi="Times New Roman" w:cs="Times New Roman"/>
          <w:sz w:val="28"/>
          <w:szCs w:val="28"/>
        </w:rPr>
        <w:t xml:space="preserve">исправные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электрооборудование, </w:t>
      </w:r>
      <w:r w:rsidR="00F91D41" w:rsidRPr="00F91D41">
        <w:rPr>
          <w:rFonts w:ascii="Times New Roman" w:hAnsi="Times New Roman" w:cs="Times New Roman"/>
          <w:sz w:val="28"/>
          <w:szCs w:val="28"/>
        </w:rPr>
        <w:t>инвентарь и другие приспособления, бы</w:t>
      </w:r>
      <w:r>
        <w:rPr>
          <w:rFonts w:ascii="Times New Roman" w:hAnsi="Times New Roman" w:cs="Times New Roman"/>
          <w:sz w:val="28"/>
          <w:szCs w:val="28"/>
        </w:rPr>
        <w:t>ть внима</w:t>
      </w:r>
      <w:r w:rsidR="00F91D41" w:rsidRPr="00F91D41">
        <w:rPr>
          <w:rFonts w:ascii="Times New Roman" w:hAnsi="Times New Roman" w:cs="Times New Roman"/>
          <w:sz w:val="28"/>
          <w:szCs w:val="28"/>
        </w:rPr>
        <w:t>тельным, не отвлекаться на посторонние дела и разговоры, не отвлекать других от работы.</w:t>
      </w:r>
    </w:p>
    <w:p w:rsidR="00C229DD" w:rsidRPr="00C229DD" w:rsidRDefault="00C229DD" w:rsidP="00C229DD">
      <w:pPr>
        <w:shd w:val="clear" w:color="auto" w:fill="FFFFFF"/>
        <w:tabs>
          <w:tab w:val="left" w:pos="8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DD">
        <w:rPr>
          <w:rFonts w:ascii="Times New Roman" w:hAnsi="Times New Roman" w:cs="Times New Roman"/>
          <w:sz w:val="28"/>
          <w:szCs w:val="28"/>
        </w:rPr>
        <w:t xml:space="preserve">28. </w:t>
      </w:r>
      <w:r w:rsidR="00F91D41" w:rsidRPr="00C229DD">
        <w:rPr>
          <w:rFonts w:ascii="Times New Roman" w:hAnsi="Times New Roman" w:cs="Times New Roman"/>
          <w:sz w:val="28"/>
          <w:szCs w:val="28"/>
        </w:rPr>
        <w:t xml:space="preserve">Перед перемещением столов или другой мебели необходимо убрать с ее поверхности предметы, которые могут упасть. При протирании столов убедиться, что на них нет колющих и режущих предметов (иголок, кнопок, бритвенных лезвий, осколков стекла и т.п.). При наличии таких </w:t>
      </w:r>
      <w:r w:rsidR="00F91D41" w:rsidRPr="00C229DD">
        <w:rPr>
          <w:rFonts w:ascii="Times New Roman" w:hAnsi="Times New Roman" w:cs="Times New Roman"/>
          <w:spacing w:val="-1"/>
          <w:sz w:val="28"/>
          <w:szCs w:val="28"/>
        </w:rPr>
        <w:t>предметов необходимо их собрать, соблюдая требования безопасности, а осколки стекла смести щет</w:t>
      </w:r>
      <w:r w:rsidR="00F91D41" w:rsidRPr="00C229DD">
        <w:rPr>
          <w:rFonts w:ascii="Times New Roman" w:hAnsi="Times New Roman" w:cs="Times New Roman"/>
          <w:sz w:val="28"/>
          <w:szCs w:val="28"/>
        </w:rPr>
        <w:t>кой в совок. При переходе от стола к столу следить за тем, чтобы не зацепить ногами возможно свисающие электрические и телефонные удлинители.</w:t>
      </w:r>
    </w:p>
    <w:p w:rsidR="00C229DD" w:rsidRPr="00C229DD" w:rsidRDefault="00C229DD" w:rsidP="00C229DD">
      <w:pPr>
        <w:shd w:val="clear" w:color="auto" w:fill="FFFFFF"/>
        <w:tabs>
          <w:tab w:val="left" w:pos="8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DD">
        <w:rPr>
          <w:rFonts w:ascii="Times New Roman" w:hAnsi="Times New Roman" w:cs="Times New Roman"/>
          <w:sz w:val="28"/>
          <w:szCs w:val="28"/>
        </w:rPr>
        <w:t xml:space="preserve">29. </w:t>
      </w:r>
      <w:r w:rsidR="00F91D41" w:rsidRPr="00C229DD">
        <w:rPr>
          <w:rFonts w:ascii="Times New Roman" w:hAnsi="Times New Roman" w:cs="Times New Roman"/>
          <w:sz w:val="28"/>
          <w:szCs w:val="28"/>
        </w:rPr>
        <w:t xml:space="preserve">Укладывать книги, газеты </w:t>
      </w:r>
      <w:r w:rsidR="005F78E9" w:rsidRPr="00C229D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91D41" w:rsidRPr="00C229DD">
        <w:rPr>
          <w:rFonts w:ascii="Times New Roman" w:hAnsi="Times New Roman" w:cs="Times New Roman"/>
          <w:sz w:val="28"/>
          <w:szCs w:val="28"/>
        </w:rPr>
        <w:t>так, чтобы они не выступали за границы полок</w:t>
      </w:r>
      <w:r w:rsidR="00437014" w:rsidRPr="00C229DD">
        <w:rPr>
          <w:rFonts w:ascii="Times New Roman" w:hAnsi="Times New Roman" w:cs="Times New Roman"/>
          <w:sz w:val="28"/>
          <w:szCs w:val="28"/>
        </w:rPr>
        <w:t>, столов</w:t>
      </w:r>
      <w:r w:rsidR="00F91D41" w:rsidRPr="00C229DD">
        <w:rPr>
          <w:rFonts w:ascii="Times New Roman" w:hAnsi="Times New Roman" w:cs="Times New Roman"/>
          <w:sz w:val="28"/>
          <w:szCs w:val="28"/>
        </w:rPr>
        <w:t>.</w:t>
      </w:r>
    </w:p>
    <w:p w:rsidR="00F91D41" w:rsidRPr="00C229DD" w:rsidRDefault="00C229DD" w:rsidP="00C229DD">
      <w:pPr>
        <w:shd w:val="clear" w:color="auto" w:fill="FFFFFF"/>
        <w:tabs>
          <w:tab w:val="left" w:pos="8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DD">
        <w:rPr>
          <w:rFonts w:ascii="Times New Roman" w:hAnsi="Times New Roman" w:cs="Times New Roman"/>
          <w:sz w:val="28"/>
          <w:szCs w:val="28"/>
        </w:rPr>
        <w:t>30</w:t>
      </w:r>
      <w:r w:rsidR="00F91D41" w:rsidRPr="00C229DD">
        <w:rPr>
          <w:rFonts w:ascii="Times New Roman" w:hAnsi="Times New Roman" w:cs="Times New Roman"/>
          <w:sz w:val="28"/>
          <w:szCs w:val="28"/>
        </w:rPr>
        <w:t>. Рабочие поверхности столов должны быть ровными, без трещин и других повреждений, иметь матовое покрытие.</w:t>
      </w:r>
    </w:p>
    <w:p w:rsidR="00C229DD" w:rsidRDefault="00C229DD" w:rsidP="00C229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9DD">
        <w:rPr>
          <w:rFonts w:ascii="Times New Roman" w:hAnsi="Times New Roman" w:cs="Times New Roman"/>
          <w:sz w:val="28"/>
          <w:szCs w:val="28"/>
        </w:rPr>
        <w:t>31</w:t>
      </w:r>
      <w:r w:rsidR="00F91D41" w:rsidRPr="00C229DD">
        <w:rPr>
          <w:rFonts w:ascii="Times New Roman" w:hAnsi="Times New Roman" w:cs="Times New Roman"/>
          <w:sz w:val="28"/>
          <w:szCs w:val="28"/>
        </w:rPr>
        <w:t>. Во всех помещениях, в читальном зале и коридорах должны быть установлены урны для мусора.</w:t>
      </w:r>
    </w:p>
    <w:p w:rsidR="00C229DD" w:rsidRDefault="00C229DD" w:rsidP="00C229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9DD">
        <w:rPr>
          <w:rFonts w:ascii="Times New Roman" w:hAnsi="Times New Roman" w:cs="Times New Roman"/>
          <w:sz w:val="28"/>
          <w:szCs w:val="28"/>
        </w:rPr>
        <w:t>32</w:t>
      </w:r>
      <w:r w:rsidR="001E0896" w:rsidRPr="00C229DD">
        <w:rPr>
          <w:rFonts w:ascii="Times New Roman" w:hAnsi="Times New Roman" w:cs="Times New Roman"/>
          <w:sz w:val="28"/>
          <w:szCs w:val="28"/>
        </w:rPr>
        <w:t>. На путях эвакуации напольные покрытия должны быть выполнены из негорючих, неплавящихся при горении материалов, жёстко прикреплённых к полу.</w:t>
      </w:r>
      <w:r w:rsidR="005F78E9" w:rsidRPr="00C229DD">
        <w:rPr>
          <w:rFonts w:ascii="Times New Roman" w:hAnsi="Times New Roman" w:cs="Times New Roman"/>
          <w:sz w:val="28"/>
          <w:szCs w:val="28"/>
        </w:rPr>
        <w:t xml:space="preserve"> Недопустимо размещение на путях эвакуации зеркал, стеклянных витрин и стендов. </w:t>
      </w:r>
    </w:p>
    <w:p w:rsidR="00C229DD" w:rsidRPr="00C229DD" w:rsidRDefault="00C229DD" w:rsidP="00C229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9DD">
        <w:rPr>
          <w:rFonts w:ascii="Times New Roman" w:hAnsi="Times New Roman" w:cs="Times New Roman"/>
          <w:sz w:val="28"/>
          <w:szCs w:val="28"/>
        </w:rPr>
        <w:t>33</w:t>
      </w:r>
      <w:r w:rsidR="00D3422B" w:rsidRPr="00C229DD">
        <w:rPr>
          <w:rFonts w:ascii="Times New Roman" w:hAnsi="Times New Roman" w:cs="Times New Roman"/>
          <w:sz w:val="28"/>
          <w:szCs w:val="28"/>
        </w:rPr>
        <w:t xml:space="preserve">. </w:t>
      </w:r>
      <w:r w:rsidR="005F78E9" w:rsidRPr="00C229DD">
        <w:rPr>
          <w:rFonts w:ascii="Times New Roman" w:hAnsi="Times New Roman" w:cs="Times New Roman"/>
          <w:sz w:val="28"/>
          <w:szCs w:val="28"/>
        </w:rPr>
        <w:t>В целях соблюдения требований производственной санитарии необходимо п</w:t>
      </w:r>
      <w:r w:rsidR="00D3422B" w:rsidRPr="00C229DD">
        <w:rPr>
          <w:rFonts w:ascii="Times New Roman" w:hAnsi="Times New Roman" w:cs="Times New Roman"/>
          <w:sz w:val="28"/>
          <w:szCs w:val="28"/>
        </w:rPr>
        <w:t>ериодически осуществлять принудительную или естественную вентиляцию помещения</w:t>
      </w:r>
      <w:r w:rsidR="005F78E9" w:rsidRPr="00C229DD">
        <w:rPr>
          <w:rFonts w:ascii="Times New Roman" w:hAnsi="Times New Roman" w:cs="Times New Roman"/>
          <w:sz w:val="28"/>
          <w:szCs w:val="28"/>
        </w:rPr>
        <w:t xml:space="preserve"> с массовым пребыванием людей</w:t>
      </w:r>
      <w:r w:rsidR="00D3422B" w:rsidRPr="00C229DD">
        <w:rPr>
          <w:rFonts w:ascii="Times New Roman" w:hAnsi="Times New Roman" w:cs="Times New Roman"/>
          <w:sz w:val="28"/>
          <w:szCs w:val="28"/>
        </w:rPr>
        <w:t>.</w:t>
      </w:r>
    </w:p>
    <w:p w:rsidR="00F91D41" w:rsidRPr="00C229DD" w:rsidRDefault="00C229DD" w:rsidP="00C229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9DD">
        <w:rPr>
          <w:rFonts w:ascii="Times New Roman" w:hAnsi="Times New Roman" w:cs="Times New Roman"/>
          <w:sz w:val="28"/>
          <w:szCs w:val="28"/>
        </w:rPr>
        <w:t>34</w:t>
      </w:r>
      <w:r w:rsidR="00F91D41" w:rsidRPr="00C229DD">
        <w:rPr>
          <w:rFonts w:ascii="Times New Roman" w:hAnsi="Times New Roman" w:cs="Times New Roman"/>
          <w:sz w:val="28"/>
          <w:szCs w:val="28"/>
        </w:rPr>
        <w:t>. Библиотека (читальный зал) должна быть обеспечена укомплектованной ме</w:t>
      </w:r>
      <w:r>
        <w:rPr>
          <w:rFonts w:ascii="Times New Roman" w:hAnsi="Times New Roman" w:cs="Times New Roman"/>
          <w:sz w:val="28"/>
          <w:szCs w:val="28"/>
        </w:rPr>
        <w:t xml:space="preserve">дицинской аптечкой с </w:t>
      </w:r>
      <w:r w:rsidR="005F78E9" w:rsidRPr="00C229DD">
        <w:rPr>
          <w:rFonts w:ascii="Times New Roman" w:hAnsi="Times New Roman" w:cs="Times New Roman"/>
          <w:sz w:val="28"/>
          <w:szCs w:val="28"/>
        </w:rPr>
        <w:t xml:space="preserve">пополняемыми по мере использования </w:t>
      </w:r>
      <w:r w:rsidR="00F91D41" w:rsidRPr="00C229DD">
        <w:rPr>
          <w:rFonts w:ascii="Times New Roman" w:hAnsi="Times New Roman" w:cs="Times New Roman"/>
          <w:sz w:val="28"/>
          <w:szCs w:val="28"/>
        </w:rPr>
        <w:t>медикаментами и перевязочными материалами.</w:t>
      </w:r>
    </w:p>
    <w:p w:rsidR="00C229DD" w:rsidRDefault="00C229DD" w:rsidP="00C229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DD">
        <w:rPr>
          <w:rFonts w:ascii="Times New Roman" w:hAnsi="Times New Roman" w:cs="Times New Roman"/>
          <w:sz w:val="28"/>
          <w:szCs w:val="28"/>
        </w:rPr>
        <w:t>35</w:t>
      </w:r>
      <w:r w:rsidR="00F91D41" w:rsidRPr="00C229DD">
        <w:rPr>
          <w:rFonts w:ascii="Times New Roman" w:hAnsi="Times New Roman" w:cs="Times New Roman"/>
          <w:sz w:val="28"/>
          <w:szCs w:val="28"/>
        </w:rPr>
        <w:t xml:space="preserve">. При очистке книжных фондов от пыли </w:t>
      </w:r>
      <w:r w:rsidR="005F78E9" w:rsidRPr="00C229DD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F91D41" w:rsidRPr="00C229DD">
        <w:rPr>
          <w:rFonts w:ascii="Times New Roman" w:hAnsi="Times New Roman" w:cs="Times New Roman"/>
          <w:sz w:val="28"/>
          <w:szCs w:val="28"/>
        </w:rPr>
        <w:t>пользоваться</w:t>
      </w:r>
      <w:r w:rsidR="00437014" w:rsidRPr="00C229DD">
        <w:rPr>
          <w:rFonts w:ascii="Times New Roman" w:hAnsi="Times New Roman" w:cs="Times New Roman"/>
          <w:sz w:val="28"/>
          <w:szCs w:val="28"/>
        </w:rPr>
        <w:t xml:space="preserve"> исправными пылесосами,</w:t>
      </w:r>
      <w:r w:rsidR="00F91D41" w:rsidRPr="00C229DD">
        <w:rPr>
          <w:rFonts w:ascii="Times New Roman" w:hAnsi="Times New Roman" w:cs="Times New Roman"/>
          <w:sz w:val="28"/>
          <w:szCs w:val="28"/>
        </w:rPr>
        <w:t xml:space="preserve"> ветошью, смоченной 2-х процентным раствором формалина или водой.</w:t>
      </w:r>
    </w:p>
    <w:p w:rsidR="00F91D41" w:rsidRPr="00C229DD" w:rsidRDefault="00F91D41" w:rsidP="00C229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9DD">
        <w:rPr>
          <w:rFonts w:ascii="Times New Roman" w:hAnsi="Times New Roman" w:cs="Times New Roman"/>
          <w:sz w:val="28"/>
          <w:szCs w:val="28"/>
        </w:rPr>
        <w:t>Приготовление</w:t>
      </w:r>
      <w:r w:rsidRPr="00F91D41">
        <w:rPr>
          <w:rFonts w:ascii="Times New Roman" w:hAnsi="Times New Roman" w:cs="Times New Roman"/>
          <w:sz w:val="28"/>
        </w:rPr>
        <w:t xml:space="preserve"> раствора формалина необходимо производить </w:t>
      </w:r>
      <w:r w:rsidR="005F78E9">
        <w:rPr>
          <w:rFonts w:ascii="Times New Roman" w:hAnsi="Times New Roman" w:cs="Times New Roman"/>
          <w:sz w:val="28"/>
        </w:rPr>
        <w:t xml:space="preserve">в вытяжном шкафу или </w:t>
      </w:r>
      <w:r w:rsidRPr="00F91D41">
        <w:rPr>
          <w:rFonts w:ascii="Times New Roman" w:hAnsi="Times New Roman" w:cs="Times New Roman"/>
          <w:sz w:val="28"/>
        </w:rPr>
        <w:t>при открытых окнах, в респираторе или марлевой повязке с ватной прокладкой.</w:t>
      </w:r>
    </w:p>
    <w:p w:rsidR="00F91D41" w:rsidRPr="00F91D41" w:rsidRDefault="00F91D41" w:rsidP="00C229DD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229DD">
        <w:rPr>
          <w:rFonts w:ascii="Times New Roman" w:hAnsi="Times New Roman" w:cs="Times New Roman"/>
          <w:sz w:val="28"/>
        </w:rPr>
        <w:t>6</w:t>
      </w:r>
      <w:r w:rsidRPr="00F91D41">
        <w:rPr>
          <w:rFonts w:ascii="Times New Roman" w:hAnsi="Times New Roman" w:cs="Times New Roman"/>
          <w:sz w:val="28"/>
        </w:rPr>
        <w:t>. Электрические светильники</w:t>
      </w:r>
      <w:r w:rsidR="005F78E9">
        <w:rPr>
          <w:rFonts w:ascii="Times New Roman" w:hAnsi="Times New Roman" w:cs="Times New Roman"/>
          <w:sz w:val="28"/>
        </w:rPr>
        <w:t xml:space="preserve"> в помещениях для размещения книжного фонда и подшивок периодической печати</w:t>
      </w:r>
      <w:r w:rsidRPr="00F91D41">
        <w:rPr>
          <w:rFonts w:ascii="Times New Roman" w:hAnsi="Times New Roman" w:cs="Times New Roman"/>
          <w:sz w:val="28"/>
        </w:rPr>
        <w:t xml:space="preserve"> должны быть защищённого исполнения.</w:t>
      </w:r>
    </w:p>
    <w:p w:rsidR="00C229DD" w:rsidRDefault="00F91D41" w:rsidP="00C229D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229DD">
        <w:rPr>
          <w:rFonts w:ascii="Times New Roman" w:hAnsi="Times New Roman" w:cs="Times New Roman"/>
          <w:sz w:val="28"/>
        </w:rPr>
        <w:t>7</w:t>
      </w:r>
      <w:r w:rsidRPr="00F91D41">
        <w:rPr>
          <w:rFonts w:ascii="Times New Roman" w:hAnsi="Times New Roman" w:cs="Times New Roman"/>
          <w:sz w:val="28"/>
        </w:rPr>
        <w:t>. При отсутствии аварийного освещения библиотекарь должен быть обеспечен исправным электрическим фонарём на случай эвакуации людей в тёмное время суток.</w:t>
      </w:r>
    </w:p>
    <w:p w:rsidR="00C229DD" w:rsidRDefault="001E0896" w:rsidP="00C229D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229DD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. При обнаружении бесхозных пакетов, коробок, свёртков и других предметов неизвестного </w:t>
      </w:r>
      <w:r w:rsidR="00C229DD">
        <w:rPr>
          <w:rFonts w:ascii="Times New Roman" w:hAnsi="Times New Roman" w:cs="Times New Roman"/>
          <w:sz w:val="28"/>
        </w:rPr>
        <w:t>назначения,</w:t>
      </w:r>
      <w:r>
        <w:rPr>
          <w:rFonts w:ascii="Times New Roman" w:hAnsi="Times New Roman" w:cs="Times New Roman"/>
          <w:sz w:val="28"/>
        </w:rPr>
        <w:t xml:space="preserve"> не открывая и не перемещая их сообщить о находке дежурному районного отдела по чрезвычайным ситуациям по телефону «10</w:t>
      </w:r>
      <w:r w:rsidR="00437014">
        <w:rPr>
          <w:rFonts w:ascii="Times New Roman" w:hAnsi="Times New Roman" w:cs="Times New Roman"/>
          <w:sz w:val="28"/>
        </w:rPr>
        <w:t xml:space="preserve">1» </w:t>
      </w:r>
      <w:r w:rsidR="00D36767">
        <w:rPr>
          <w:rFonts w:ascii="Times New Roman" w:hAnsi="Times New Roman" w:cs="Times New Roman"/>
          <w:sz w:val="28"/>
        </w:rPr>
        <w:t xml:space="preserve">или «112» </w:t>
      </w:r>
      <w:r w:rsidR="00437014">
        <w:rPr>
          <w:rFonts w:ascii="Times New Roman" w:hAnsi="Times New Roman" w:cs="Times New Roman"/>
          <w:sz w:val="28"/>
        </w:rPr>
        <w:t>или дежурному отдела милиции по телефону «102».</w:t>
      </w:r>
      <w:r>
        <w:rPr>
          <w:rFonts w:ascii="Times New Roman" w:hAnsi="Times New Roman" w:cs="Times New Roman"/>
          <w:sz w:val="28"/>
        </w:rPr>
        <w:t xml:space="preserve"> До прибытия специалистов организовать охрану </w:t>
      </w:r>
      <w:r w:rsidR="005F78E9">
        <w:rPr>
          <w:rFonts w:ascii="Times New Roman" w:hAnsi="Times New Roman" w:cs="Times New Roman"/>
          <w:sz w:val="28"/>
        </w:rPr>
        <w:t>подступов к обнаруженному</w:t>
      </w:r>
      <w:r w:rsidR="00BB1D32">
        <w:rPr>
          <w:rFonts w:ascii="Times New Roman" w:hAnsi="Times New Roman" w:cs="Times New Roman"/>
          <w:sz w:val="28"/>
        </w:rPr>
        <w:t xml:space="preserve"> предмет</w:t>
      </w:r>
      <w:r w:rsidR="005F78E9">
        <w:rPr>
          <w:rFonts w:ascii="Times New Roman" w:hAnsi="Times New Roman" w:cs="Times New Roman"/>
          <w:sz w:val="28"/>
        </w:rPr>
        <w:t>у</w:t>
      </w:r>
      <w:r w:rsidR="00BB1D32">
        <w:rPr>
          <w:rFonts w:ascii="Times New Roman" w:hAnsi="Times New Roman" w:cs="Times New Roman"/>
          <w:sz w:val="28"/>
        </w:rPr>
        <w:t>.</w:t>
      </w:r>
    </w:p>
    <w:p w:rsidR="00E87DE8" w:rsidRPr="00C229DD" w:rsidRDefault="00D3422B" w:rsidP="00C229D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C229DD">
        <w:rPr>
          <w:rFonts w:ascii="Times New Roman" w:hAnsi="Times New Roman" w:cs="Times New Roman"/>
          <w:spacing w:val="-1"/>
          <w:sz w:val="28"/>
          <w:szCs w:val="28"/>
        </w:rPr>
        <w:t>9</w:t>
      </w:r>
      <w:r w:rsidR="00F91D41" w:rsidRPr="00F91D41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F91D41" w:rsidRPr="00D3422B">
        <w:rPr>
          <w:rFonts w:ascii="Times New Roman" w:hAnsi="Times New Roman" w:cs="Times New Roman"/>
          <w:spacing w:val="-4"/>
          <w:sz w:val="28"/>
          <w:szCs w:val="28"/>
        </w:rPr>
        <w:t>При наличии компьютерной техники руководствоваться инструкцией по охране труда</w:t>
      </w:r>
      <w:r w:rsidR="00D6162E" w:rsidRPr="00D3422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bookmark1"/>
      <w:r w:rsidR="00F91D41" w:rsidRPr="00D3422B">
        <w:rPr>
          <w:rFonts w:ascii="Times New Roman" w:hAnsi="Times New Roman" w:cs="Times New Roman"/>
          <w:sz w:val="28"/>
          <w:szCs w:val="28"/>
        </w:rPr>
        <w:t>при эксплуатации персонального компьютера.</w:t>
      </w:r>
    </w:p>
    <w:p w:rsidR="0075706F" w:rsidRDefault="0075706F" w:rsidP="009F47E6">
      <w:pPr>
        <w:pStyle w:val="33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9F47E6" w:rsidRDefault="000D0CA8" w:rsidP="009F47E6">
      <w:pPr>
        <w:pStyle w:val="33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E87DE8">
        <w:rPr>
          <w:sz w:val="28"/>
          <w:szCs w:val="28"/>
        </w:rPr>
        <w:t>Глава 4</w:t>
      </w:r>
    </w:p>
    <w:p w:rsidR="00720DE1" w:rsidRDefault="000D0CA8" w:rsidP="009F47E6">
      <w:pPr>
        <w:pStyle w:val="33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E87DE8">
        <w:rPr>
          <w:sz w:val="28"/>
          <w:szCs w:val="28"/>
        </w:rPr>
        <w:t>ТРЕБОВАНИЯ ПО ОХРАНЕ ТРУДА ПО ОКОНЧАНИИ РАБОТЫ</w:t>
      </w:r>
      <w:bookmarkEnd w:id="1"/>
    </w:p>
    <w:p w:rsidR="00E87DE8" w:rsidRPr="00E87DE8" w:rsidRDefault="00E87DE8" w:rsidP="00E87DE8">
      <w:pPr>
        <w:pStyle w:val="33"/>
        <w:keepNext/>
        <w:keepLines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1E0896" w:rsidRPr="001E0896" w:rsidRDefault="00DF173B" w:rsidP="00DF173B">
      <w:pPr>
        <w:shd w:val="clear" w:color="auto" w:fill="FFFFFF"/>
        <w:tabs>
          <w:tab w:val="left" w:pos="787"/>
        </w:tabs>
        <w:ind w:firstLine="709"/>
        <w:jc w:val="both"/>
        <w:rPr>
          <w:rFonts w:ascii="Times New Roman" w:hAnsi="Times New Roman" w:cs="Times New Roman"/>
          <w:color w:val="FF0000"/>
          <w:spacing w:val="-7"/>
          <w:sz w:val="28"/>
          <w:szCs w:val="28"/>
        </w:rPr>
      </w:pPr>
      <w:bookmarkStart w:id="2" w:name="bookmark2"/>
      <w:r>
        <w:rPr>
          <w:rFonts w:ascii="Times New Roman" w:hAnsi="Times New Roman" w:cs="Times New Roman"/>
          <w:sz w:val="28"/>
          <w:szCs w:val="28"/>
        </w:rPr>
        <w:t>40</w:t>
      </w:r>
      <w:r w:rsidR="001E0896" w:rsidRPr="001E0896">
        <w:rPr>
          <w:rFonts w:ascii="Times New Roman" w:hAnsi="Times New Roman" w:cs="Times New Roman"/>
          <w:sz w:val="28"/>
          <w:szCs w:val="28"/>
        </w:rPr>
        <w:t>. По окончании работы</w:t>
      </w:r>
      <w:r>
        <w:rPr>
          <w:rFonts w:ascii="Times New Roman" w:hAnsi="Times New Roman" w:cs="Times New Roman"/>
          <w:sz w:val="28"/>
          <w:szCs w:val="28"/>
        </w:rPr>
        <w:t xml:space="preserve"> все принадлежности, инвентарь почистить и </w:t>
      </w:r>
      <w:r w:rsidR="005F78E9">
        <w:rPr>
          <w:rFonts w:ascii="Times New Roman" w:hAnsi="Times New Roman" w:cs="Times New Roman"/>
          <w:sz w:val="28"/>
          <w:szCs w:val="28"/>
        </w:rPr>
        <w:t>убрать в предназнач</w:t>
      </w:r>
      <w:r w:rsidR="001E0896" w:rsidRPr="001E0896">
        <w:rPr>
          <w:rFonts w:ascii="Times New Roman" w:hAnsi="Times New Roman" w:cs="Times New Roman"/>
          <w:sz w:val="28"/>
          <w:szCs w:val="28"/>
        </w:rPr>
        <w:t>енные места хранения, корректно выключить персональные компьютеры</w:t>
      </w:r>
      <w:r w:rsidR="001E0896">
        <w:rPr>
          <w:rFonts w:ascii="Times New Roman" w:hAnsi="Times New Roman" w:cs="Times New Roman"/>
          <w:sz w:val="28"/>
          <w:szCs w:val="28"/>
        </w:rPr>
        <w:t>.</w:t>
      </w:r>
    </w:p>
    <w:p w:rsidR="001E0896" w:rsidRPr="001E0896" w:rsidRDefault="00DF173B" w:rsidP="00DF173B">
      <w:pPr>
        <w:shd w:val="clear" w:color="auto" w:fill="FFFFFF"/>
        <w:tabs>
          <w:tab w:val="left" w:pos="787"/>
        </w:tabs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1E0896" w:rsidRPr="001E0896">
        <w:rPr>
          <w:rFonts w:ascii="Times New Roman" w:hAnsi="Times New Roman" w:cs="Times New Roman"/>
          <w:sz w:val="28"/>
          <w:szCs w:val="28"/>
        </w:rPr>
        <w:t xml:space="preserve">. Собрать и вынести в установленное место </w:t>
      </w:r>
      <w:r w:rsidR="005F78E9">
        <w:rPr>
          <w:rFonts w:ascii="Times New Roman" w:hAnsi="Times New Roman" w:cs="Times New Roman"/>
          <w:sz w:val="28"/>
          <w:szCs w:val="28"/>
        </w:rPr>
        <w:t>отходы</w:t>
      </w:r>
      <w:r w:rsidR="005F78E9" w:rsidRPr="001E0896">
        <w:rPr>
          <w:rFonts w:ascii="Times New Roman" w:hAnsi="Times New Roman" w:cs="Times New Roman"/>
          <w:sz w:val="28"/>
          <w:szCs w:val="28"/>
        </w:rPr>
        <w:t xml:space="preserve"> </w:t>
      </w:r>
      <w:r w:rsidR="005F78E9">
        <w:rPr>
          <w:rFonts w:ascii="Times New Roman" w:hAnsi="Times New Roman" w:cs="Times New Roman"/>
          <w:sz w:val="28"/>
          <w:szCs w:val="28"/>
        </w:rPr>
        <w:t>и</w:t>
      </w:r>
      <w:r w:rsidR="005F78E9" w:rsidRPr="001E0896">
        <w:rPr>
          <w:rFonts w:ascii="Times New Roman" w:hAnsi="Times New Roman" w:cs="Times New Roman"/>
          <w:sz w:val="28"/>
          <w:szCs w:val="28"/>
        </w:rPr>
        <w:t xml:space="preserve"> </w:t>
      </w:r>
      <w:r w:rsidR="001E0896" w:rsidRPr="001E0896">
        <w:rPr>
          <w:rFonts w:ascii="Times New Roman" w:hAnsi="Times New Roman" w:cs="Times New Roman"/>
          <w:sz w:val="28"/>
          <w:szCs w:val="28"/>
        </w:rPr>
        <w:t xml:space="preserve">мусор. </w:t>
      </w:r>
    </w:p>
    <w:p w:rsidR="001E0896" w:rsidRPr="001E0896" w:rsidRDefault="00DF173B" w:rsidP="00DF173B">
      <w:pPr>
        <w:shd w:val="clear" w:color="auto" w:fill="FFFFFF"/>
        <w:tabs>
          <w:tab w:val="left" w:pos="78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Снять спе</w:t>
      </w:r>
      <w:r w:rsidR="001E0896" w:rsidRPr="001E0896">
        <w:rPr>
          <w:rFonts w:ascii="Times New Roman" w:hAnsi="Times New Roman" w:cs="Times New Roman"/>
          <w:sz w:val="28"/>
          <w:szCs w:val="28"/>
        </w:rPr>
        <w:t>циальную одежду, очистить её от загрязн</w:t>
      </w:r>
      <w:r w:rsidR="005F78E9">
        <w:rPr>
          <w:rFonts w:ascii="Times New Roman" w:hAnsi="Times New Roman" w:cs="Times New Roman"/>
          <w:sz w:val="28"/>
          <w:szCs w:val="28"/>
        </w:rPr>
        <w:t>ений и убрать в шкаф</w:t>
      </w:r>
      <w:r w:rsidR="001E0896" w:rsidRPr="001E0896">
        <w:rPr>
          <w:rFonts w:ascii="Times New Roman" w:hAnsi="Times New Roman" w:cs="Times New Roman"/>
          <w:sz w:val="28"/>
          <w:szCs w:val="28"/>
        </w:rPr>
        <w:t xml:space="preserve"> для </w:t>
      </w:r>
      <w:r w:rsidR="001E0896" w:rsidRPr="001E0896">
        <w:rPr>
          <w:rFonts w:ascii="Times New Roman" w:hAnsi="Times New Roman" w:cs="Times New Roman"/>
          <w:sz w:val="28"/>
          <w:szCs w:val="28"/>
        </w:rPr>
        <w:lastRenderedPageBreak/>
        <w:t>хра</w:t>
      </w:r>
      <w:r w:rsidR="005F78E9">
        <w:rPr>
          <w:rFonts w:ascii="Times New Roman" w:hAnsi="Times New Roman" w:cs="Times New Roman"/>
          <w:sz w:val="28"/>
          <w:szCs w:val="28"/>
        </w:rPr>
        <w:t>нения</w:t>
      </w:r>
      <w:r w:rsidR="001E0896" w:rsidRPr="001E0896">
        <w:rPr>
          <w:rFonts w:ascii="Times New Roman" w:hAnsi="Times New Roman" w:cs="Times New Roman"/>
          <w:sz w:val="28"/>
          <w:szCs w:val="28"/>
        </w:rPr>
        <w:t>. Вымыть руки водой с мылом, вытереть насухо.</w:t>
      </w:r>
    </w:p>
    <w:p w:rsidR="001E0896" w:rsidRPr="001E0896" w:rsidRDefault="00DF173B" w:rsidP="00DF173B">
      <w:pPr>
        <w:shd w:val="clear" w:color="auto" w:fill="FFFFFF"/>
        <w:tabs>
          <w:tab w:val="left" w:pos="78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1E0896" w:rsidRPr="001E0896">
        <w:rPr>
          <w:rFonts w:ascii="Times New Roman" w:hAnsi="Times New Roman" w:cs="Times New Roman"/>
          <w:sz w:val="28"/>
          <w:szCs w:val="28"/>
        </w:rPr>
        <w:t>. Покидая помещение необходимо закрыть окна и форточки, убедиться в отсутствии источников возгорания, утечки воды из систем отопления, водопровода и канализации, выключить все электрические потребители и освещение, закрыть дверь помещения на ключ, сделать запись в журнале учёта осмотров помещений перед закрытием.</w:t>
      </w:r>
    </w:p>
    <w:p w:rsidR="001E0896" w:rsidRPr="001E0896" w:rsidRDefault="00DF173B" w:rsidP="00DF173B">
      <w:pPr>
        <w:shd w:val="clear" w:color="auto" w:fill="FFFFFF"/>
        <w:tabs>
          <w:tab w:val="left" w:pos="78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1E0896" w:rsidRPr="001E0896">
        <w:rPr>
          <w:rFonts w:ascii="Times New Roman" w:hAnsi="Times New Roman" w:cs="Times New Roman"/>
          <w:sz w:val="28"/>
          <w:szCs w:val="28"/>
        </w:rPr>
        <w:t>. В случае обнаружения неустранимых неисправностей немедленно доложить об этом непосредственному руководителю устно или по телефону и действовать согласно его указаниям. Закрывать помещение разрешается только после устранения всех нарушений и неисправностей, влияющих на сохранность помещения (здания).</w:t>
      </w:r>
    </w:p>
    <w:p w:rsidR="001E0896" w:rsidRPr="001E0896" w:rsidRDefault="001E0896" w:rsidP="00B92BDB">
      <w:pPr>
        <w:pStyle w:val="33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720DE1" w:rsidRPr="00E87DE8" w:rsidRDefault="000D0CA8" w:rsidP="00B92BDB">
      <w:pPr>
        <w:pStyle w:val="33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E87DE8">
        <w:rPr>
          <w:sz w:val="28"/>
          <w:szCs w:val="28"/>
        </w:rPr>
        <w:t>Глава 5</w:t>
      </w:r>
      <w:bookmarkEnd w:id="2"/>
    </w:p>
    <w:p w:rsidR="00720DE1" w:rsidRDefault="000D0CA8" w:rsidP="00DF173B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 w:rsidRPr="00E87DE8">
        <w:rPr>
          <w:sz w:val="28"/>
          <w:szCs w:val="28"/>
        </w:rPr>
        <w:t>ТРЕБОВАНИЯ ПО ОХРАНЕ ТРУДА</w:t>
      </w:r>
      <w:r w:rsidR="00DF173B">
        <w:rPr>
          <w:sz w:val="28"/>
          <w:szCs w:val="28"/>
        </w:rPr>
        <w:t xml:space="preserve"> </w:t>
      </w:r>
      <w:bookmarkStart w:id="3" w:name="bookmark3"/>
      <w:r w:rsidRPr="00E87DE8">
        <w:rPr>
          <w:sz w:val="28"/>
          <w:szCs w:val="28"/>
        </w:rPr>
        <w:t>В АВАРИЙНЫХ СИТУАЦИЯХ</w:t>
      </w:r>
      <w:bookmarkEnd w:id="3"/>
    </w:p>
    <w:p w:rsidR="00E46755" w:rsidRPr="001E0896" w:rsidRDefault="00E46755" w:rsidP="001E0896">
      <w:pPr>
        <w:pStyle w:val="33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8E4E09" w:rsidRPr="008E4E09" w:rsidRDefault="00DF173B" w:rsidP="00DF173B">
      <w:pPr>
        <w:pStyle w:val="31"/>
        <w:shd w:val="clear" w:color="auto" w:fill="auto"/>
        <w:tabs>
          <w:tab w:val="left" w:pos="73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b"/>
          <w:b w:val="0"/>
          <w:sz w:val="28"/>
          <w:szCs w:val="28"/>
        </w:rPr>
        <w:t xml:space="preserve">45. </w:t>
      </w:r>
      <w:r w:rsidR="000D0CA8" w:rsidRPr="001E0896">
        <w:rPr>
          <w:rStyle w:val="ab"/>
          <w:b w:val="0"/>
          <w:sz w:val="28"/>
          <w:szCs w:val="28"/>
        </w:rPr>
        <w:t>В</w:t>
      </w:r>
      <w:r w:rsidR="000D0CA8" w:rsidRPr="001E0896">
        <w:rPr>
          <w:rStyle w:val="ab"/>
          <w:sz w:val="28"/>
          <w:szCs w:val="28"/>
        </w:rPr>
        <w:t xml:space="preserve"> </w:t>
      </w:r>
      <w:r w:rsidR="000D0CA8" w:rsidRPr="001E0896">
        <w:rPr>
          <w:sz w:val="28"/>
          <w:szCs w:val="28"/>
        </w:rPr>
        <w:t>случае обнаружения неисправ</w:t>
      </w:r>
      <w:r w:rsidR="000D0CA8" w:rsidRPr="001E0896">
        <w:rPr>
          <w:sz w:val="28"/>
          <w:szCs w:val="28"/>
        </w:rPr>
        <w:softHyphen/>
        <w:t xml:space="preserve">ностей оборудования, приспособлений, инструмента, </w:t>
      </w:r>
      <w:r w:rsidR="00175728">
        <w:rPr>
          <w:sz w:val="28"/>
          <w:szCs w:val="28"/>
        </w:rPr>
        <w:t>на исправление которых работник не имеет соответствующего допуска, грубого нарушения требований охраны</w:t>
      </w:r>
      <w:r w:rsidR="000D0CA8" w:rsidRPr="001E0896">
        <w:rPr>
          <w:sz w:val="28"/>
          <w:szCs w:val="28"/>
        </w:rPr>
        <w:t xml:space="preserve"> труда, аварии и другой чрезвычай</w:t>
      </w:r>
      <w:r w:rsidR="000D0CA8" w:rsidRPr="001E0896">
        <w:rPr>
          <w:sz w:val="28"/>
          <w:szCs w:val="28"/>
        </w:rPr>
        <w:softHyphen/>
        <w:t>ной ситуации следует прекратить работу и немедленно сооб</w:t>
      </w:r>
      <w:r w:rsidR="00175728">
        <w:rPr>
          <w:sz w:val="28"/>
          <w:szCs w:val="28"/>
        </w:rPr>
        <w:t>щить об этом непосредственному руководителю</w:t>
      </w:r>
      <w:r w:rsidR="008E4E09">
        <w:rPr>
          <w:sz w:val="28"/>
          <w:szCs w:val="28"/>
        </w:rPr>
        <w:t>, вызвать (при необходимости) подразделение аварийной службы по телефону:</w:t>
      </w:r>
      <w:r>
        <w:rPr>
          <w:sz w:val="28"/>
          <w:szCs w:val="28"/>
        </w:rPr>
        <w:t xml:space="preserve"> </w:t>
      </w:r>
      <w:r w:rsidR="008E4E09" w:rsidRPr="008E4E09">
        <w:rPr>
          <w:b/>
          <w:sz w:val="28"/>
          <w:szCs w:val="28"/>
        </w:rPr>
        <w:t>101</w:t>
      </w:r>
      <w:r w:rsidR="00DD34D2">
        <w:rPr>
          <w:b/>
          <w:sz w:val="28"/>
          <w:szCs w:val="28"/>
        </w:rPr>
        <w:t xml:space="preserve"> или 112</w:t>
      </w:r>
      <w:r>
        <w:rPr>
          <w:sz w:val="28"/>
          <w:szCs w:val="28"/>
        </w:rPr>
        <w:t>.</w:t>
      </w:r>
    </w:p>
    <w:p w:rsidR="00E46755" w:rsidRPr="001E0896" w:rsidRDefault="00DF173B" w:rsidP="00DF173B">
      <w:pPr>
        <w:pStyle w:val="31"/>
        <w:shd w:val="clear" w:color="auto" w:fill="auto"/>
        <w:tabs>
          <w:tab w:val="left" w:pos="84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Exact"/>
          <w:spacing w:val="0"/>
          <w:sz w:val="28"/>
          <w:szCs w:val="28"/>
        </w:rPr>
        <w:t xml:space="preserve">46. </w:t>
      </w:r>
      <w:r w:rsidR="00175728">
        <w:rPr>
          <w:rStyle w:val="Exact"/>
          <w:spacing w:val="0"/>
          <w:sz w:val="28"/>
          <w:szCs w:val="28"/>
        </w:rPr>
        <w:t>При возникновении неисправностей в электрических установках, п</w:t>
      </w:r>
      <w:r w:rsidR="00E46755" w:rsidRPr="001E0896">
        <w:rPr>
          <w:rStyle w:val="Exact"/>
          <w:spacing w:val="0"/>
          <w:sz w:val="28"/>
          <w:szCs w:val="28"/>
        </w:rPr>
        <w:t>ри обнаружении электрического напряжени</w:t>
      </w:r>
      <w:r w:rsidR="00175728">
        <w:rPr>
          <w:rStyle w:val="Exact"/>
          <w:spacing w:val="0"/>
          <w:sz w:val="28"/>
          <w:szCs w:val="28"/>
        </w:rPr>
        <w:t>я на нетоковедущих частях оборудования необходимо его отключить</w:t>
      </w:r>
      <w:r w:rsidR="00E46755" w:rsidRPr="001E0896">
        <w:rPr>
          <w:rStyle w:val="Exact"/>
          <w:spacing w:val="0"/>
          <w:sz w:val="28"/>
          <w:szCs w:val="28"/>
        </w:rPr>
        <w:t xml:space="preserve"> от электросети, сообщить об этом </w:t>
      </w:r>
      <w:r w:rsidR="00175728">
        <w:rPr>
          <w:sz w:val="28"/>
          <w:szCs w:val="28"/>
        </w:rPr>
        <w:t>непосредственному руководителю</w:t>
      </w:r>
      <w:r w:rsidR="00175728" w:rsidRPr="001E0896">
        <w:rPr>
          <w:rStyle w:val="Exact"/>
          <w:spacing w:val="0"/>
          <w:sz w:val="28"/>
          <w:szCs w:val="28"/>
        </w:rPr>
        <w:t xml:space="preserve"> </w:t>
      </w:r>
      <w:r w:rsidR="00175728">
        <w:rPr>
          <w:rStyle w:val="Exact"/>
          <w:spacing w:val="0"/>
          <w:sz w:val="28"/>
          <w:szCs w:val="28"/>
        </w:rPr>
        <w:t xml:space="preserve">и </w:t>
      </w:r>
      <w:r>
        <w:rPr>
          <w:rStyle w:val="Exact"/>
          <w:spacing w:val="0"/>
          <w:sz w:val="28"/>
          <w:szCs w:val="28"/>
        </w:rPr>
        <w:t>электромонтеру учреждения</w:t>
      </w:r>
      <w:r w:rsidR="00E46755" w:rsidRPr="001E0896">
        <w:rPr>
          <w:rStyle w:val="Exact"/>
          <w:spacing w:val="0"/>
          <w:sz w:val="28"/>
          <w:szCs w:val="28"/>
        </w:rPr>
        <w:t>.</w:t>
      </w:r>
    </w:p>
    <w:p w:rsidR="00E46755" w:rsidRDefault="00DF173B" w:rsidP="00DF173B">
      <w:pPr>
        <w:pStyle w:val="31"/>
        <w:shd w:val="clear" w:color="auto" w:fill="auto"/>
        <w:tabs>
          <w:tab w:val="left" w:pos="840"/>
        </w:tabs>
        <w:spacing w:after="0" w:line="240" w:lineRule="auto"/>
        <w:ind w:firstLine="709"/>
        <w:jc w:val="both"/>
        <w:rPr>
          <w:rStyle w:val="Exact"/>
          <w:spacing w:val="0"/>
          <w:sz w:val="28"/>
          <w:szCs w:val="28"/>
        </w:rPr>
      </w:pPr>
      <w:r>
        <w:rPr>
          <w:rStyle w:val="Exact"/>
          <w:spacing w:val="0"/>
          <w:sz w:val="28"/>
          <w:szCs w:val="28"/>
        </w:rPr>
        <w:t>47. При возникновении пожара необ</w:t>
      </w:r>
      <w:r w:rsidR="00E46755" w:rsidRPr="001E0896">
        <w:rPr>
          <w:rStyle w:val="Exact"/>
          <w:spacing w:val="0"/>
          <w:sz w:val="28"/>
          <w:szCs w:val="28"/>
        </w:rPr>
        <w:t>ходимо:</w:t>
      </w:r>
    </w:p>
    <w:p w:rsidR="00E46755" w:rsidRDefault="00DF173B" w:rsidP="00DF173B">
      <w:pPr>
        <w:pStyle w:val="31"/>
        <w:shd w:val="clear" w:color="auto" w:fill="auto"/>
        <w:spacing w:after="0" w:line="240" w:lineRule="auto"/>
        <w:ind w:firstLine="709"/>
        <w:jc w:val="both"/>
        <w:rPr>
          <w:rStyle w:val="Exact"/>
          <w:spacing w:val="0"/>
          <w:sz w:val="28"/>
          <w:szCs w:val="28"/>
        </w:rPr>
      </w:pPr>
      <w:r>
        <w:rPr>
          <w:rStyle w:val="Exact"/>
          <w:spacing w:val="0"/>
          <w:sz w:val="28"/>
          <w:szCs w:val="28"/>
        </w:rPr>
        <w:t>47.1.</w:t>
      </w:r>
      <w:r w:rsidR="00175728">
        <w:rPr>
          <w:rStyle w:val="Exact"/>
          <w:spacing w:val="0"/>
          <w:sz w:val="28"/>
          <w:szCs w:val="28"/>
        </w:rPr>
        <w:t xml:space="preserve"> при невозможности устранения очага пожара собственными силами сообщить о пожаре дежурному отдела</w:t>
      </w:r>
      <w:r w:rsidR="00E46755" w:rsidRPr="001E0896">
        <w:rPr>
          <w:rStyle w:val="Exact"/>
          <w:spacing w:val="0"/>
          <w:sz w:val="28"/>
          <w:szCs w:val="28"/>
        </w:rPr>
        <w:t xml:space="preserve"> по чрезвычайным ситуациям по телефону «101»</w:t>
      </w:r>
      <w:r w:rsidR="00DD34D2">
        <w:rPr>
          <w:rStyle w:val="Exact"/>
          <w:spacing w:val="0"/>
          <w:sz w:val="28"/>
          <w:szCs w:val="28"/>
        </w:rPr>
        <w:t xml:space="preserve"> или «112»</w:t>
      </w:r>
      <w:r w:rsidR="00E46755" w:rsidRPr="001E0896">
        <w:rPr>
          <w:rStyle w:val="Exact"/>
          <w:spacing w:val="0"/>
          <w:sz w:val="28"/>
          <w:szCs w:val="28"/>
        </w:rPr>
        <w:t>. При этом четко назвать адрес</w:t>
      </w:r>
      <w:r w:rsidR="00175728">
        <w:rPr>
          <w:rStyle w:val="Exact"/>
          <w:spacing w:val="0"/>
          <w:sz w:val="28"/>
          <w:szCs w:val="28"/>
        </w:rPr>
        <w:t xml:space="preserve"> учреждения</w:t>
      </w:r>
      <w:r w:rsidR="00E46755" w:rsidRPr="001E0896">
        <w:rPr>
          <w:rStyle w:val="Exact"/>
          <w:spacing w:val="0"/>
          <w:sz w:val="28"/>
          <w:szCs w:val="28"/>
        </w:rPr>
        <w:t>,</w:t>
      </w:r>
      <w:r>
        <w:rPr>
          <w:rStyle w:val="Exact"/>
          <w:spacing w:val="0"/>
          <w:sz w:val="28"/>
          <w:szCs w:val="28"/>
        </w:rPr>
        <w:t xml:space="preserve"> место пожара, свою про</w:t>
      </w:r>
      <w:r w:rsidR="00E46755" w:rsidRPr="001E0896">
        <w:rPr>
          <w:rStyle w:val="Exact"/>
          <w:spacing w:val="0"/>
          <w:sz w:val="28"/>
          <w:szCs w:val="28"/>
        </w:rPr>
        <w:t>фессию или должность, фамилию, а также сообщить о наличии в зоне пожара людей;</w:t>
      </w:r>
    </w:p>
    <w:p w:rsidR="00175728" w:rsidRDefault="00175728" w:rsidP="00DF173B">
      <w:pPr>
        <w:pStyle w:val="31"/>
        <w:shd w:val="clear" w:color="auto" w:fill="auto"/>
        <w:tabs>
          <w:tab w:val="left" w:pos="840"/>
        </w:tabs>
        <w:spacing w:after="0" w:line="240" w:lineRule="auto"/>
        <w:ind w:firstLine="709"/>
        <w:jc w:val="both"/>
        <w:rPr>
          <w:rStyle w:val="Exact"/>
          <w:spacing w:val="0"/>
          <w:sz w:val="28"/>
          <w:szCs w:val="28"/>
        </w:rPr>
      </w:pPr>
      <w:r>
        <w:rPr>
          <w:rStyle w:val="Exact"/>
          <w:spacing w:val="0"/>
          <w:sz w:val="28"/>
          <w:szCs w:val="28"/>
        </w:rPr>
        <w:t>4</w:t>
      </w:r>
      <w:r w:rsidR="00DF173B">
        <w:rPr>
          <w:rStyle w:val="Exact"/>
          <w:spacing w:val="0"/>
          <w:sz w:val="28"/>
          <w:szCs w:val="28"/>
        </w:rPr>
        <w:t>7</w:t>
      </w:r>
      <w:r>
        <w:rPr>
          <w:rStyle w:val="Exact"/>
          <w:spacing w:val="0"/>
          <w:sz w:val="28"/>
          <w:szCs w:val="28"/>
        </w:rPr>
        <w:t xml:space="preserve">.2 </w:t>
      </w:r>
      <w:r w:rsidRPr="001E0896">
        <w:rPr>
          <w:rStyle w:val="Exact"/>
          <w:spacing w:val="0"/>
          <w:sz w:val="28"/>
          <w:szCs w:val="28"/>
        </w:rPr>
        <w:t>принять меры к эвакуации людей</w:t>
      </w:r>
      <w:r>
        <w:rPr>
          <w:rStyle w:val="Exact"/>
          <w:spacing w:val="0"/>
          <w:sz w:val="28"/>
          <w:szCs w:val="28"/>
        </w:rPr>
        <w:t>:</w:t>
      </w:r>
      <w:r w:rsidRPr="001E0896">
        <w:rPr>
          <w:rStyle w:val="Exact"/>
          <w:spacing w:val="0"/>
          <w:sz w:val="28"/>
          <w:szCs w:val="28"/>
        </w:rPr>
        <w:t xml:space="preserve"> </w:t>
      </w:r>
      <w:r>
        <w:rPr>
          <w:rStyle w:val="Exact"/>
          <w:spacing w:val="0"/>
          <w:sz w:val="28"/>
          <w:szCs w:val="28"/>
        </w:rPr>
        <w:t>включить пожарные извещатели или громко объявить голосом, например</w:t>
      </w:r>
      <w:r w:rsidR="00437014">
        <w:rPr>
          <w:rStyle w:val="Exact"/>
          <w:spacing w:val="0"/>
          <w:sz w:val="28"/>
          <w:szCs w:val="28"/>
        </w:rPr>
        <w:t>:</w:t>
      </w:r>
      <w:r>
        <w:rPr>
          <w:rStyle w:val="Exact"/>
          <w:spacing w:val="0"/>
          <w:sz w:val="28"/>
          <w:szCs w:val="28"/>
        </w:rPr>
        <w:t xml:space="preserve"> «В здании пожар. Всем немедленно покинуть помещение через основной (запасной) выход!» и управлять эвакуацией людей, не допуская паники. В тёмное время суток при отключении освещения использовать электрические фонари. Если дверь эвакуационного выхода оказалась запертой на замок, необходимо выбить её любыми подручными средствами;</w:t>
      </w:r>
    </w:p>
    <w:p w:rsidR="00175728" w:rsidRPr="001E0896" w:rsidRDefault="00175728" w:rsidP="00DF173B">
      <w:pPr>
        <w:pStyle w:val="31"/>
        <w:shd w:val="clear" w:color="auto" w:fill="auto"/>
        <w:tabs>
          <w:tab w:val="left" w:pos="84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Exact"/>
          <w:spacing w:val="0"/>
          <w:sz w:val="28"/>
          <w:szCs w:val="28"/>
        </w:rPr>
        <w:t>4</w:t>
      </w:r>
      <w:r w:rsidR="00DF173B">
        <w:rPr>
          <w:rStyle w:val="Exact"/>
          <w:spacing w:val="0"/>
          <w:sz w:val="28"/>
          <w:szCs w:val="28"/>
        </w:rPr>
        <w:t>7</w:t>
      </w:r>
      <w:r>
        <w:rPr>
          <w:rStyle w:val="Exact"/>
          <w:spacing w:val="0"/>
          <w:sz w:val="28"/>
          <w:szCs w:val="28"/>
        </w:rPr>
        <w:t>.3 отключить электроснабжение в горящем и смежных помещениях;</w:t>
      </w:r>
    </w:p>
    <w:p w:rsidR="00E46755" w:rsidRDefault="00175728" w:rsidP="00DF173B">
      <w:pPr>
        <w:pStyle w:val="31"/>
        <w:shd w:val="clear" w:color="auto" w:fill="auto"/>
        <w:spacing w:after="0" w:line="240" w:lineRule="auto"/>
        <w:ind w:firstLine="709"/>
        <w:jc w:val="both"/>
        <w:rPr>
          <w:rStyle w:val="Exact"/>
          <w:spacing w:val="0"/>
          <w:sz w:val="28"/>
          <w:szCs w:val="28"/>
        </w:rPr>
      </w:pPr>
      <w:r>
        <w:rPr>
          <w:rStyle w:val="Exact"/>
          <w:spacing w:val="0"/>
          <w:sz w:val="28"/>
          <w:szCs w:val="28"/>
        </w:rPr>
        <w:t>4</w:t>
      </w:r>
      <w:r w:rsidR="00DF173B">
        <w:rPr>
          <w:rStyle w:val="Exact"/>
          <w:spacing w:val="0"/>
          <w:sz w:val="28"/>
          <w:szCs w:val="28"/>
        </w:rPr>
        <w:t>7</w:t>
      </w:r>
      <w:r>
        <w:rPr>
          <w:rStyle w:val="Exact"/>
          <w:spacing w:val="0"/>
          <w:sz w:val="28"/>
          <w:szCs w:val="28"/>
        </w:rPr>
        <w:t>.4 организовать эвакуацию</w:t>
      </w:r>
      <w:r w:rsidR="00E46755" w:rsidRPr="001E0896">
        <w:rPr>
          <w:rStyle w:val="Exact"/>
          <w:spacing w:val="0"/>
          <w:sz w:val="28"/>
          <w:szCs w:val="28"/>
        </w:rPr>
        <w:t xml:space="preserve"> имущества</w:t>
      </w:r>
      <w:r>
        <w:rPr>
          <w:rStyle w:val="Exact"/>
          <w:spacing w:val="0"/>
          <w:sz w:val="28"/>
          <w:szCs w:val="28"/>
        </w:rPr>
        <w:t xml:space="preserve"> (в первую очередь – наиболее ценного)</w:t>
      </w:r>
      <w:r w:rsidR="00E46755" w:rsidRPr="001E0896">
        <w:rPr>
          <w:rStyle w:val="Exact"/>
          <w:spacing w:val="0"/>
          <w:sz w:val="28"/>
          <w:szCs w:val="28"/>
        </w:rPr>
        <w:t>;</w:t>
      </w:r>
    </w:p>
    <w:p w:rsidR="00175728" w:rsidRDefault="00175728" w:rsidP="00DF173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Exact"/>
          <w:spacing w:val="0"/>
          <w:sz w:val="28"/>
          <w:szCs w:val="28"/>
        </w:rPr>
        <w:t>4</w:t>
      </w:r>
      <w:r w:rsidR="00DF173B">
        <w:rPr>
          <w:rStyle w:val="Exact"/>
          <w:spacing w:val="0"/>
          <w:sz w:val="28"/>
          <w:szCs w:val="28"/>
        </w:rPr>
        <w:t>7</w:t>
      </w:r>
      <w:r>
        <w:rPr>
          <w:rStyle w:val="Exact"/>
          <w:spacing w:val="0"/>
          <w:sz w:val="28"/>
          <w:szCs w:val="28"/>
        </w:rPr>
        <w:t xml:space="preserve">.5 до прибытия пожарных расчётов </w:t>
      </w:r>
      <w:r w:rsidRPr="001E0896">
        <w:rPr>
          <w:rStyle w:val="Exact"/>
          <w:spacing w:val="0"/>
          <w:sz w:val="28"/>
          <w:szCs w:val="28"/>
        </w:rPr>
        <w:t xml:space="preserve">приступить </w:t>
      </w:r>
      <w:r w:rsidRPr="001E0896">
        <w:rPr>
          <w:sz w:val="28"/>
          <w:szCs w:val="28"/>
        </w:rPr>
        <w:t>к тушению пожара имеющимися сред</w:t>
      </w:r>
      <w:r w:rsidRPr="001E0896">
        <w:rPr>
          <w:sz w:val="28"/>
          <w:szCs w:val="28"/>
        </w:rPr>
        <w:softHyphen/>
        <w:t>ствами пожаротушения</w:t>
      </w:r>
      <w:r>
        <w:rPr>
          <w:sz w:val="28"/>
          <w:szCs w:val="28"/>
        </w:rPr>
        <w:t xml:space="preserve"> (рукав пожарного крана, огнетушители, огнеупорная ткань). При угрозе здоровью или жизни немедленно покинуть место пожара по путям эвакуации;</w:t>
      </w:r>
    </w:p>
    <w:p w:rsidR="00175728" w:rsidRPr="001E0896" w:rsidRDefault="00175728" w:rsidP="00DF173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Exact"/>
          <w:spacing w:val="0"/>
          <w:sz w:val="28"/>
          <w:szCs w:val="28"/>
        </w:rPr>
        <w:t>4</w:t>
      </w:r>
      <w:r w:rsidR="00DF173B">
        <w:rPr>
          <w:rStyle w:val="Exact"/>
          <w:spacing w:val="0"/>
          <w:sz w:val="28"/>
          <w:szCs w:val="28"/>
        </w:rPr>
        <w:t>7</w:t>
      </w:r>
      <w:r>
        <w:rPr>
          <w:rStyle w:val="Exact"/>
          <w:spacing w:val="0"/>
          <w:sz w:val="28"/>
          <w:szCs w:val="28"/>
        </w:rPr>
        <w:t xml:space="preserve">.6 </w:t>
      </w:r>
      <w:r w:rsidRPr="001E0896">
        <w:rPr>
          <w:rStyle w:val="Exact"/>
          <w:spacing w:val="0"/>
          <w:sz w:val="28"/>
          <w:szCs w:val="28"/>
        </w:rPr>
        <w:t xml:space="preserve">организовать </w:t>
      </w:r>
      <w:r>
        <w:rPr>
          <w:rStyle w:val="Exact"/>
          <w:spacing w:val="0"/>
          <w:sz w:val="28"/>
          <w:szCs w:val="28"/>
        </w:rPr>
        <w:t xml:space="preserve">или осуществить лично </w:t>
      </w:r>
      <w:r w:rsidRPr="001E0896">
        <w:rPr>
          <w:rStyle w:val="Exact"/>
          <w:spacing w:val="0"/>
          <w:sz w:val="28"/>
          <w:szCs w:val="28"/>
        </w:rPr>
        <w:t>встречу подразделений по чрезвычайным ситуациям</w:t>
      </w:r>
      <w:r>
        <w:rPr>
          <w:rStyle w:val="Exact"/>
          <w:spacing w:val="0"/>
          <w:sz w:val="28"/>
          <w:szCs w:val="28"/>
        </w:rPr>
        <w:t xml:space="preserve"> и доложить руководителю тушения пожара информацию: место возникновения пожара, принятые меры по тушению и эвакуации людей, наличие людей в здании, размещение инженерных сетей;</w:t>
      </w:r>
    </w:p>
    <w:p w:rsidR="00E46755" w:rsidRDefault="00175728" w:rsidP="00DF173B">
      <w:pPr>
        <w:pStyle w:val="31"/>
        <w:shd w:val="clear" w:color="auto" w:fill="auto"/>
        <w:spacing w:after="0" w:line="240" w:lineRule="auto"/>
        <w:ind w:firstLine="709"/>
        <w:jc w:val="both"/>
        <w:rPr>
          <w:rStyle w:val="Exact"/>
          <w:spacing w:val="0"/>
          <w:sz w:val="28"/>
          <w:szCs w:val="28"/>
        </w:rPr>
      </w:pPr>
      <w:r>
        <w:rPr>
          <w:rStyle w:val="Exact"/>
          <w:spacing w:val="0"/>
          <w:sz w:val="28"/>
          <w:szCs w:val="28"/>
        </w:rPr>
        <w:t>4</w:t>
      </w:r>
      <w:r w:rsidR="00DF173B">
        <w:rPr>
          <w:rStyle w:val="Exact"/>
          <w:spacing w:val="0"/>
          <w:sz w:val="28"/>
          <w:szCs w:val="28"/>
        </w:rPr>
        <w:t>7</w:t>
      </w:r>
      <w:r>
        <w:rPr>
          <w:rStyle w:val="Exact"/>
          <w:spacing w:val="0"/>
          <w:sz w:val="28"/>
          <w:szCs w:val="28"/>
        </w:rPr>
        <w:t xml:space="preserve">.7 </w:t>
      </w:r>
      <w:r w:rsidR="00E46755" w:rsidRPr="001E0896">
        <w:rPr>
          <w:rStyle w:val="Exact"/>
          <w:spacing w:val="0"/>
          <w:sz w:val="28"/>
          <w:szCs w:val="28"/>
        </w:rPr>
        <w:t>известить о пожаре руководство орга</w:t>
      </w:r>
      <w:r w:rsidR="00E46755" w:rsidRPr="001E0896">
        <w:rPr>
          <w:rStyle w:val="Exact"/>
          <w:spacing w:val="0"/>
          <w:sz w:val="28"/>
          <w:szCs w:val="28"/>
        </w:rPr>
        <w:softHyphen/>
        <w:t>низации</w:t>
      </w:r>
      <w:r>
        <w:rPr>
          <w:rStyle w:val="Exact"/>
          <w:spacing w:val="0"/>
          <w:sz w:val="28"/>
          <w:szCs w:val="28"/>
        </w:rPr>
        <w:t>;</w:t>
      </w:r>
    </w:p>
    <w:p w:rsidR="00175728" w:rsidRPr="001E0896" w:rsidRDefault="00175728" w:rsidP="00DF173B">
      <w:pPr>
        <w:pStyle w:val="31"/>
        <w:numPr>
          <w:ilvl w:val="1"/>
          <w:numId w:val="29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Exact"/>
          <w:spacing w:val="0"/>
          <w:sz w:val="28"/>
          <w:szCs w:val="28"/>
        </w:rPr>
        <w:t>выполнять указания руководителя тушения пожара.</w:t>
      </w:r>
    </w:p>
    <w:p w:rsidR="00720DE1" w:rsidRPr="001E0896" w:rsidRDefault="00DF173B" w:rsidP="00DF173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48. </w:t>
      </w:r>
      <w:r w:rsidR="009F47E6" w:rsidRPr="001E0896">
        <w:rPr>
          <w:sz w:val="28"/>
          <w:szCs w:val="28"/>
        </w:rPr>
        <w:t xml:space="preserve">При </w:t>
      </w:r>
      <w:r>
        <w:rPr>
          <w:sz w:val="28"/>
          <w:szCs w:val="28"/>
        </w:rPr>
        <w:t>несчастном случае необхо</w:t>
      </w:r>
      <w:r w:rsidR="000D0CA8" w:rsidRPr="001E0896">
        <w:rPr>
          <w:sz w:val="28"/>
          <w:szCs w:val="28"/>
        </w:rPr>
        <w:t>димо:</w:t>
      </w:r>
    </w:p>
    <w:p w:rsidR="00175728" w:rsidRDefault="00175728" w:rsidP="00DF173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173B">
        <w:rPr>
          <w:sz w:val="28"/>
          <w:szCs w:val="28"/>
        </w:rPr>
        <w:t>8</w:t>
      </w:r>
      <w:r>
        <w:rPr>
          <w:sz w:val="28"/>
          <w:szCs w:val="28"/>
        </w:rPr>
        <w:t xml:space="preserve">.1 </w:t>
      </w:r>
      <w:r w:rsidR="000D0CA8" w:rsidRPr="001E0896">
        <w:rPr>
          <w:sz w:val="28"/>
          <w:szCs w:val="28"/>
        </w:rPr>
        <w:t>быстро принять меры по предотвращению воздействия травмир</w:t>
      </w:r>
      <w:r w:rsidR="00DF173B">
        <w:rPr>
          <w:sz w:val="28"/>
          <w:szCs w:val="28"/>
        </w:rPr>
        <w:t>ующих фак</w:t>
      </w:r>
      <w:r>
        <w:rPr>
          <w:sz w:val="28"/>
          <w:szCs w:val="28"/>
        </w:rPr>
        <w:t>торов на потерпевшего;</w:t>
      </w:r>
      <w:r w:rsidR="000D0CA8" w:rsidRPr="001E0896">
        <w:rPr>
          <w:sz w:val="28"/>
          <w:szCs w:val="28"/>
        </w:rPr>
        <w:t xml:space="preserve"> </w:t>
      </w:r>
    </w:p>
    <w:p w:rsidR="00175728" w:rsidRDefault="00175728" w:rsidP="00DF173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173B">
        <w:rPr>
          <w:sz w:val="28"/>
          <w:szCs w:val="28"/>
        </w:rPr>
        <w:t>8</w:t>
      </w:r>
      <w:r>
        <w:rPr>
          <w:sz w:val="28"/>
          <w:szCs w:val="28"/>
        </w:rPr>
        <w:t>.2 оказать потерпевшему первую доврачебную помощь с использованием вложений медицинской аптечки;</w:t>
      </w:r>
    </w:p>
    <w:p w:rsidR="00720DE1" w:rsidRPr="001E0896" w:rsidRDefault="00175728" w:rsidP="00DF173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173B">
        <w:rPr>
          <w:sz w:val="28"/>
          <w:szCs w:val="28"/>
        </w:rPr>
        <w:t>8</w:t>
      </w:r>
      <w:r>
        <w:rPr>
          <w:sz w:val="28"/>
          <w:szCs w:val="28"/>
        </w:rPr>
        <w:t>.3 вызвать</w:t>
      </w:r>
      <w:r w:rsidR="000D0CA8" w:rsidRPr="001E089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место проис</w:t>
      </w:r>
      <w:r>
        <w:rPr>
          <w:sz w:val="28"/>
          <w:szCs w:val="28"/>
        </w:rPr>
        <w:softHyphen/>
        <w:t>шествия</w:t>
      </w:r>
      <w:r w:rsidR="000D0CA8" w:rsidRPr="001E0896">
        <w:rPr>
          <w:sz w:val="28"/>
          <w:szCs w:val="28"/>
        </w:rPr>
        <w:t xml:space="preserve"> работников </w:t>
      </w:r>
      <w:r>
        <w:rPr>
          <w:sz w:val="28"/>
          <w:szCs w:val="28"/>
        </w:rPr>
        <w:t xml:space="preserve">скорой медицинской помощи по телефону «103» </w:t>
      </w:r>
      <w:r w:rsidR="000D0CA8" w:rsidRPr="001E0896">
        <w:rPr>
          <w:sz w:val="28"/>
          <w:szCs w:val="28"/>
        </w:rPr>
        <w:t xml:space="preserve">или </w:t>
      </w:r>
      <w:r>
        <w:rPr>
          <w:sz w:val="28"/>
          <w:szCs w:val="28"/>
        </w:rPr>
        <w:t>принять меры для доставки</w:t>
      </w:r>
      <w:r w:rsidR="000D0CA8" w:rsidRPr="001E0896">
        <w:rPr>
          <w:sz w:val="28"/>
          <w:szCs w:val="28"/>
        </w:rPr>
        <w:t xml:space="preserve"> потерпевшего в учреждение здравоохранения;</w:t>
      </w:r>
    </w:p>
    <w:p w:rsidR="00720DE1" w:rsidRPr="001E0896" w:rsidRDefault="00175728" w:rsidP="00DF173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173B">
        <w:rPr>
          <w:sz w:val="28"/>
          <w:szCs w:val="28"/>
        </w:rPr>
        <w:t>8</w:t>
      </w:r>
      <w:r>
        <w:rPr>
          <w:sz w:val="28"/>
          <w:szCs w:val="28"/>
        </w:rPr>
        <w:t xml:space="preserve">.4 </w:t>
      </w:r>
      <w:r w:rsidR="000D0CA8" w:rsidRPr="001E0896">
        <w:rPr>
          <w:sz w:val="28"/>
          <w:szCs w:val="28"/>
        </w:rPr>
        <w:t>сообщить о происшествии руководи</w:t>
      </w:r>
      <w:r w:rsidR="000D0CA8" w:rsidRPr="001E0896">
        <w:rPr>
          <w:sz w:val="28"/>
          <w:szCs w:val="28"/>
        </w:rPr>
        <w:softHyphen/>
        <w:t xml:space="preserve">телю </w:t>
      </w:r>
      <w:r>
        <w:rPr>
          <w:sz w:val="28"/>
          <w:szCs w:val="28"/>
        </w:rPr>
        <w:t xml:space="preserve">учреждения </w:t>
      </w:r>
      <w:r w:rsidR="000D0CA8" w:rsidRPr="001E0896">
        <w:rPr>
          <w:sz w:val="28"/>
          <w:szCs w:val="28"/>
        </w:rPr>
        <w:t>или друго</w:t>
      </w:r>
      <w:r>
        <w:rPr>
          <w:sz w:val="28"/>
          <w:szCs w:val="28"/>
        </w:rPr>
        <w:t>му должностному лицу (или попросить сделать это другого работ</w:t>
      </w:r>
      <w:r w:rsidR="0003380A">
        <w:rPr>
          <w:sz w:val="28"/>
          <w:szCs w:val="28"/>
        </w:rPr>
        <w:t>ника</w:t>
      </w:r>
      <w:r>
        <w:rPr>
          <w:sz w:val="28"/>
          <w:szCs w:val="28"/>
        </w:rPr>
        <w:t>)</w:t>
      </w:r>
      <w:r w:rsidR="000D0CA8" w:rsidRPr="001E0896">
        <w:rPr>
          <w:sz w:val="28"/>
          <w:szCs w:val="28"/>
        </w:rPr>
        <w:t>;</w:t>
      </w:r>
    </w:p>
    <w:p w:rsidR="00175728" w:rsidRPr="001E0896" w:rsidRDefault="00175728" w:rsidP="00DF173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173B">
        <w:rPr>
          <w:sz w:val="28"/>
          <w:szCs w:val="28"/>
        </w:rPr>
        <w:t>8</w:t>
      </w:r>
      <w:r>
        <w:rPr>
          <w:sz w:val="28"/>
          <w:szCs w:val="28"/>
        </w:rPr>
        <w:t>.5 если несчастный случай произошёл с самим работ</w:t>
      </w:r>
      <w:r w:rsidR="00D36767">
        <w:rPr>
          <w:sz w:val="28"/>
          <w:szCs w:val="28"/>
        </w:rPr>
        <w:t>ником</w:t>
      </w:r>
      <w:r>
        <w:rPr>
          <w:sz w:val="28"/>
          <w:szCs w:val="28"/>
        </w:rPr>
        <w:t xml:space="preserve"> (библиотекарем) он должен, по возможности, оказать себе доврачебную помощь с использованием вложений медицинской аптечки и (или) обратиться за помощью к медработникам по телефону «103», затем сообщить об этом лично или через другого работника непосредственному руководителю и действовать по его указанию.</w:t>
      </w:r>
    </w:p>
    <w:p w:rsidR="00175728" w:rsidRDefault="00DF173B" w:rsidP="00DF173B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="00175728">
        <w:rPr>
          <w:sz w:val="28"/>
          <w:szCs w:val="28"/>
        </w:rPr>
        <w:t xml:space="preserve">При авариях и несчастных случаях на производстве </w:t>
      </w:r>
      <w:r w:rsidR="005F78E9">
        <w:rPr>
          <w:sz w:val="28"/>
          <w:szCs w:val="28"/>
        </w:rPr>
        <w:t xml:space="preserve">во время </w:t>
      </w:r>
      <w:r w:rsidR="00175728">
        <w:rPr>
          <w:sz w:val="28"/>
          <w:szCs w:val="28"/>
        </w:rPr>
        <w:t>выполне</w:t>
      </w:r>
      <w:r w:rsidR="005F78E9">
        <w:rPr>
          <w:sz w:val="28"/>
          <w:szCs w:val="28"/>
        </w:rPr>
        <w:t>ния</w:t>
      </w:r>
      <w:r w:rsidR="00175728">
        <w:rPr>
          <w:sz w:val="28"/>
          <w:szCs w:val="28"/>
        </w:rPr>
        <w:t xml:space="preserve"> рабочих обязанносте</w:t>
      </w:r>
      <w:r w:rsidR="005F78E9">
        <w:rPr>
          <w:sz w:val="28"/>
          <w:szCs w:val="28"/>
        </w:rPr>
        <w:t>й</w:t>
      </w:r>
      <w:r w:rsidR="00175728">
        <w:rPr>
          <w:sz w:val="28"/>
          <w:szCs w:val="28"/>
        </w:rPr>
        <w:t xml:space="preserve"> необходимо обеспечить до начала расследова</w:t>
      </w:r>
      <w:r w:rsidR="00175728" w:rsidRPr="001E0896">
        <w:rPr>
          <w:sz w:val="28"/>
          <w:szCs w:val="28"/>
        </w:rPr>
        <w:t>ния</w:t>
      </w:r>
      <w:r>
        <w:rPr>
          <w:sz w:val="28"/>
          <w:szCs w:val="28"/>
        </w:rPr>
        <w:t xml:space="preserve"> сохранность обстановки на рабо</w:t>
      </w:r>
      <w:r w:rsidR="00175728" w:rsidRPr="001E0896">
        <w:rPr>
          <w:sz w:val="28"/>
          <w:szCs w:val="28"/>
        </w:rPr>
        <w:t>чем месте и состояние оборудования такими, какими они были в момент происшествия, если это не представ</w:t>
      </w:r>
      <w:r w:rsidR="00175728" w:rsidRPr="001E0896">
        <w:rPr>
          <w:sz w:val="28"/>
          <w:szCs w:val="28"/>
        </w:rPr>
        <w:softHyphen/>
        <w:t xml:space="preserve">ляет опасности для жизни и здоровья </w:t>
      </w:r>
      <w:r w:rsidR="00175728">
        <w:rPr>
          <w:sz w:val="28"/>
          <w:szCs w:val="28"/>
        </w:rPr>
        <w:t>других людей.</w:t>
      </w:r>
    </w:p>
    <w:p w:rsidR="00CE3FD7" w:rsidRPr="00DF173B" w:rsidRDefault="00DF173B" w:rsidP="00DF173B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50. </w:t>
      </w:r>
      <w:r w:rsidR="00CE3FD7" w:rsidRPr="00DF173B">
        <w:rPr>
          <w:rFonts w:ascii="Times New Roman" w:hAnsi="Times New Roman" w:cs="Times New Roman"/>
          <w:bCs/>
          <w:sz w:val="28"/>
          <w:szCs w:val="28"/>
        </w:rPr>
        <w:t>Порядок сообщения об аварии и несчастном случае на производстве: руководителю структурного подразделения-лично;</w:t>
      </w:r>
    </w:p>
    <w:p w:rsidR="00CE3FD7" w:rsidRPr="00CE3FD7" w:rsidRDefault="00DF173B" w:rsidP="00CE3F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главному врачу по тел.:</w:t>
      </w:r>
    </w:p>
    <w:p w:rsidR="00CE3FD7" w:rsidRPr="00CE3FD7" w:rsidRDefault="00CE3FD7" w:rsidP="00CE3F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FD7">
        <w:rPr>
          <w:rFonts w:ascii="Times New Roman" w:hAnsi="Times New Roman" w:cs="Times New Roman"/>
          <w:bCs/>
          <w:sz w:val="28"/>
          <w:szCs w:val="28"/>
        </w:rPr>
        <w:tab/>
        <w:t>заместителю главного вра</w:t>
      </w:r>
      <w:r w:rsidR="00DF173B">
        <w:rPr>
          <w:rFonts w:ascii="Times New Roman" w:hAnsi="Times New Roman" w:cs="Times New Roman"/>
          <w:bCs/>
          <w:sz w:val="28"/>
          <w:szCs w:val="28"/>
        </w:rPr>
        <w:t>ча по медицинской части по тел.:</w:t>
      </w:r>
    </w:p>
    <w:p w:rsidR="00CE3FD7" w:rsidRPr="00CE3FD7" w:rsidRDefault="00CE3FD7" w:rsidP="00CE3F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FD7">
        <w:rPr>
          <w:rFonts w:ascii="Times New Roman" w:hAnsi="Times New Roman" w:cs="Times New Roman"/>
          <w:bCs/>
          <w:sz w:val="28"/>
          <w:szCs w:val="28"/>
        </w:rPr>
        <w:tab/>
        <w:t>инженеру по охране труда по тел</w:t>
      </w:r>
      <w:r w:rsidR="00DF173B">
        <w:rPr>
          <w:rFonts w:ascii="Times New Roman" w:hAnsi="Times New Roman" w:cs="Times New Roman"/>
          <w:bCs/>
          <w:sz w:val="28"/>
          <w:szCs w:val="28"/>
        </w:rPr>
        <w:t>.:</w:t>
      </w:r>
    </w:p>
    <w:p w:rsidR="00CE3FD7" w:rsidRPr="00CE3FD7" w:rsidRDefault="00CE3FD7" w:rsidP="00CE3F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020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1335"/>
        <w:gridCol w:w="4245"/>
      </w:tblGrid>
      <w:tr w:rsidR="00CE3FD7" w:rsidTr="00CE3FD7">
        <w:tc>
          <w:tcPr>
            <w:tcW w:w="4394" w:type="dxa"/>
            <w:hideMark/>
          </w:tcPr>
          <w:p w:rsidR="00CE3FD7" w:rsidRDefault="00CE3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E3FD7" w:rsidRDefault="00CE3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охране труда</w:t>
            </w:r>
          </w:p>
          <w:p w:rsidR="00CE3FD7" w:rsidRDefault="00CE3F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 _____________________</w:t>
            </w:r>
          </w:p>
          <w:p w:rsidR="00CE3FD7" w:rsidRDefault="00CE3FD7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(фамилия, инициалы)</w:t>
            </w:r>
          </w:p>
        </w:tc>
        <w:tc>
          <w:tcPr>
            <w:tcW w:w="1559" w:type="dxa"/>
          </w:tcPr>
          <w:p w:rsidR="00CE3FD7" w:rsidRDefault="00CE3FD7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4253" w:type="dxa"/>
            <w:hideMark/>
          </w:tcPr>
          <w:p w:rsidR="00CE3FD7" w:rsidRDefault="00CE3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организации __________ __________________</w:t>
            </w:r>
          </w:p>
          <w:p w:rsidR="00CE3FD7" w:rsidRDefault="00CE3FD7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  <w:r>
              <w:rPr>
                <w:rFonts w:ascii="Times New Roman" w:hAnsi="Times New Roman" w:cs="Times New Roman"/>
              </w:rPr>
              <w:tab/>
              <w:t>(фамилия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инициалы)</w:t>
            </w:r>
          </w:p>
        </w:tc>
      </w:tr>
    </w:tbl>
    <w:p w:rsidR="00CE3FD7" w:rsidRPr="00CE3FD7" w:rsidRDefault="00CE3FD7" w:rsidP="00CE3FD7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5FCA" w:rsidRDefault="00E65FCA" w:rsidP="003721E7">
      <w:pPr>
        <w:pStyle w:val="3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CE3FD7" w:rsidRDefault="00CE3FD7" w:rsidP="003721E7">
      <w:pPr>
        <w:pStyle w:val="3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CE3FD7" w:rsidRDefault="00CE3FD7" w:rsidP="003721E7">
      <w:pPr>
        <w:pStyle w:val="31"/>
        <w:shd w:val="clear" w:color="auto" w:fill="auto"/>
        <w:spacing w:after="0" w:line="240" w:lineRule="auto"/>
        <w:jc w:val="both"/>
        <w:rPr>
          <w:sz w:val="28"/>
          <w:szCs w:val="28"/>
        </w:rPr>
        <w:sectPr w:rsidR="00CE3FD7" w:rsidSect="00AD47A0">
          <w:headerReference w:type="even" r:id="rId8"/>
          <w:headerReference w:type="default" r:id="rId9"/>
          <w:footerReference w:type="even" r:id="rId10"/>
          <w:pgSz w:w="11909" w:h="16838" w:code="9"/>
          <w:pgMar w:top="720" w:right="720" w:bottom="720" w:left="720" w:header="0" w:footer="6" w:gutter="0"/>
          <w:pgNumType w:start="1"/>
          <w:cols w:space="720"/>
          <w:noEndnote/>
          <w:docGrid w:linePitch="360"/>
        </w:sectPr>
      </w:pPr>
    </w:p>
    <w:p w:rsidR="00073A15" w:rsidRDefault="00073A15" w:rsidP="00CE3FD7">
      <w:pPr>
        <w:pStyle w:val="titlep"/>
        <w:spacing w:before="0" w:after="0"/>
        <w:ind w:left="6804"/>
        <w:contextualSpacing/>
        <w:jc w:val="both"/>
        <w:rPr>
          <w:b w:val="0"/>
          <w:i/>
          <w:sz w:val="20"/>
          <w:szCs w:val="20"/>
        </w:rPr>
      </w:pPr>
      <w:r w:rsidRPr="00317D3A">
        <w:rPr>
          <w:b w:val="0"/>
          <w:i/>
          <w:sz w:val="20"/>
          <w:szCs w:val="20"/>
        </w:rPr>
        <w:lastRenderedPageBreak/>
        <w:t>Приложение 1</w:t>
      </w:r>
    </w:p>
    <w:p w:rsidR="00073A15" w:rsidRDefault="00073A15" w:rsidP="00CE3FD7">
      <w:pPr>
        <w:pStyle w:val="titlep"/>
        <w:spacing w:before="0" w:after="0"/>
        <w:ind w:left="6804"/>
        <w:contextualSpacing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к </w:t>
      </w:r>
      <w:r w:rsidRPr="00E65FCA">
        <w:rPr>
          <w:i/>
          <w:sz w:val="20"/>
          <w:szCs w:val="20"/>
        </w:rPr>
        <w:t xml:space="preserve">Примерной </w:t>
      </w:r>
      <w:r>
        <w:rPr>
          <w:b w:val="0"/>
          <w:i/>
          <w:sz w:val="20"/>
          <w:szCs w:val="20"/>
        </w:rPr>
        <w:t>инструкции по охране труда</w:t>
      </w:r>
      <w:r w:rsidR="00E65FCA">
        <w:rPr>
          <w:b w:val="0"/>
          <w:i/>
          <w:sz w:val="20"/>
          <w:szCs w:val="20"/>
        </w:rPr>
        <w:t xml:space="preserve"> </w:t>
      </w:r>
      <w:r w:rsidR="0075706F">
        <w:rPr>
          <w:b w:val="0"/>
          <w:i/>
          <w:sz w:val="20"/>
          <w:szCs w:val="20"/>
        </w:rPr>
        <w:t>при выполнении библиотечных работ</w:t>
      </w:r>
    </w:p>
    <w:p w:rsidR="00073A15" w:rsidRPr="00317D3A" w:rsidRDefault="00073A15" w:rsidP="00CE3FD7">
      <w:pPr>
        <w:pStyle w:val="titlep"/>
        <w:spacing w:before="0" w:after="0"/>
        <w:contextualSpacing/>
        <w:jc w:val="left"/>
        <w:rPr>
          <w:b w:val="0"/>
          <w:i/>
          <w:sz w:val="20"/>
          <w:szCs w:val="20"/>
        </w:rPr>
      </w:pPr>
    </w:p>
    <w:p w:rsidR="00073A15" w:rsidRDefault="00073A15" w:rsidP="00CE3FD7">
      <w:pPr>
        <w:pStyle w:val="titlep"/>
        <w:spacing w:before="0" w:after="0"/>
        <w:rPr>
          <w:sz w:val="28"/>
          <w:szCs w:val="28"/>
        </w:rPr>
      </w:pPr>
      <w:r w:rsidRPr="00A53B54">
        <w:rPr>
          <w:sz w:val="28"/>
          <w:szCs w:val="28"/>
        </w:rPr>
        <w:t>Нормируемые показатели освещения основных помещений библиотек</w:t>
      </w:r>
    </w:p>
    <w:p w:rsidR="00CE3FD7" w:rsidRPr="00A53B54" w:rsidRDefault="00CE3FD7" w:rsidP="00CE3FD7">
      <w:pPr>
        <w:pStyle w:val="titlep"/>
        <w:spacing w:before="0" w:after="0"/>
        <w:rPr>
          <w:sz w:val="28"/>
          <w:szCs w:val="28"/>
        </w:rPr>
      </w:pPr>
    </w:p>
    <w:tbl>
      <w:tblPr>
        <w:tblStyle w:val="tablencpi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39"/>
        <w:gridCol w:w="2383"/>
        <w:gridCol w:w="1727"/>
        <w:gridCol w:w="1051"/>
        <w:gridCol w:w="1295"/>
        <w:gridCol w:w="1068"/>
      </w:tblGrid>
      <w:tr w:rsidR="00073A15" w:rsidRPr="00E65FCA" w:rsidTr="00DA0DAB">
        <w:trPr>
          <w:trHeight w:val="240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Помещения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Плоскость (Г – горизонтальная, В – вертикальная) нормирования освещенности и КЕО</w:t>
            </w:r>
            <w:r w:rsidRPr="00E65FCA">
              <w:rPr>
                <w:vertAlign w:val="superscript"/>
              </w:rPr>
              <w:t>1</w:t>
            </w:r>
            <w:r w:rsidRPr="00E65FCA">
              <w:t>, высота плоскости над полом, м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Искусственное освещение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Естественное освещение</w:t>
            </w:r>
          </w:p>
        </w:tc>
      </w:tr>
      <w:tr w:rsidR="00073A15" w:rsidRPr="00E65FCA" w:rsidTr="00DA0DAB">
        <w:trPr>
          <w:trHeight w:val="24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3A15" w:rsidRPr="00E65FCA" w:rsidRDefault="00073A15" w:rsidP="00CE3FD7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3A15" w:rsidRPr="00E65FCA" w:rsidRDefault="00073A15" w:rsidP="00CE3FD7">
            <w:pPr>
              <w:rPr>
                <w:rFonts w:eastAsiaTheme="minorEastAsia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освещенность рабочих поверхностей, ЛК</w:t>
            </w:r>
            <w:r w:rsidRPr="00E65FCA">
              <w:rPr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КЕО, %</w:t>
            </w:r>
          </w:p>
        </w:tc>
      </w:tr>
      <w:tr w:rsidR="00073A15" w:rsidRPr="00E65FCA" w:rsidTr="00DA0DAB">
        <w:trPr>
          <w:trHeight w:val="24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3A15" w:rsidRPr="00E65FCA" w:rsidRDefault="00073A15" w:rsidP="00CE3FD7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3A15" w:rsidRPr="00E65FCA" w:rsidRDefault="00073A15" w:rsidP="00CE3FD7">
            <w:pPr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при комбинированном освещении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при общем освещении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при верхнем или верхнем и боковом освещении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при боковом освещении</w:t>
            </w:r>
          </w:p>
        </w:tc>
      </w:tr>
      <w:tr w:rsidR="00073A15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</w:pPr>
            <w:r w:rsidRPr="00E65FCA">
              <w:t>Читальные залы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Г – 0,8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400/200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3,0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1,0</w:t>
            </w:r>
          </w:p>
        </w:tc>
      </w:tr>
      <w:tr w:rsidR="00073A15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</w:pPr>
            <w:r w:rsidRPr="00E65FCA">
              <w:t>Помещения записи и регистрации читателей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Г – 0,8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2,5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0,7</w:t>
            </w:r>
          </w:p>
        </w:tc>
      </w:tr>
      <w:tr w:rsidR="00073A15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</w:pPr>
            <w:r w:rsidRPr="00E65FCA">
              <w:t>Каталоги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В – фронт карточек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2,5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0,7</w:t>
            </w:r>
          </w:p>
        </w:tc>
      </w:tr>
      <w:tr w:rsidR="00073A15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</w:pPr>
            <w:r w:rsidRPr="00E65FCA">
              <w:t>Книгохранилища, помещения фонда открытого доступа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В – 1,0 (на стеллажах)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–</w:t>
            </w:r>
          </w:p>
        </w:tc>
      </w:tr>
      <w:tr w:rsidR="00073A15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</w:pPr>
            <w:r w:rsidRPr="00E65FCA">
              <w:t>Переплетно-брошюровочные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Г – 0,8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2,5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0,7</w:t>
            </w:r>
          </w:p>
        </w:tc>
      </w:tr>
      <w:tr w:rsidR="00073A15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</w:pPr>
            <w:r w:rsidRPr="00E65FCA">
              <w:t>Помещения для электрофотографирования и микрофотографирования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Г – 0,8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–</w:t>
            </w:r>
          </w:p>
        </w:tc>
      </w:tr>
      <w:tr w:rsidR="00073A15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</w:pPr>
            <w:r w:rsidRPr="00E65FCA">
              <w:t>На рабочих столах помещений для работы с дисплеями и видеотерминалами, дисплейные зоны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Г – 0,8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500/300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400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–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3A15" w:rsidRPr="00E65FCA" w:rsidRDefault="00073A15" w:rsidP="00CE3FD7">
            <w:pPr>
              <w:pStyle w:val="table10"/>
              <w:jc w:val="center"/>
            </w:pPr>
            <w:r w:rsidRPr="00E65FCA">
              <w:t>1,2</w:t>
            </w:r>
          </w:p>
        </w:tc>
      </w:tr>
    </w:tbl>
    <w:p w:rsidR="00073A15" w:rsidRDefault="00073A15" w:rsidP="00CE3FD7">
      <w:pPr>
        <w:pStyle w:val="newncpi"/>
      </w:pPr>
    </w:p>
    <w:p w:rsidR="00073A15" w:rsidRDefault="00073A15" w:rsidP="00CE3FD7">
      <w:pPr>
        <w:pStyle w:val="snoskiline"/>
      </w:pPr>
      <w:r>
        <w:t>______________________________</w:t>
      </w:r>
    </w:p>
    <w:p w:rsidR="00073A15" w:rsidRDefault="00073A15" w:rsidP="00CE3FD7">
      <w:pPr>
        <w:pStyle w:val="snoski"/>
      </w:pPr>
      <w:r>
        <w:rPr>
          <w:vertAlign w:val="superscript"/>
        </w:rPr>
        <w:t>1</w:t>
      </w:r>
      <w:r>
        <w:t>КЕО –коэффициент естественной освещенности.</w:t>
      </w:r>
    </w:p>
    <w:p w:rsidR="00073A15" w:rsidRDefault="00073A15" w:rsidP="00CE3FD7">
      <w:pPr>
        <w:pStyle w:val="31"/>
        <w:shd w:val="clear" w:color="auto" w:fill="auto"/>
        <w:tabs>
          <w:tab w:val="left" w:pos="760"/>
        </w:tabs>
        <w:spacing w:after="0" w:line="240" w:lineRule="auto"/>
        <w:ind w:left="360"/>
        <w:jc w:val="both"/>
      </w:pPr>
      <w:r>
        <w:rPr>
          <w:vertAlign w:val="superscript"/>
        </w:rPr>
        <w:t xml:space="preserve">      2</w:t>
      </w:r>
      <w:r>
        <w:t>ЛК   –локальное освещение</w:t>
      </w:r>
    </w:p>
    <w:p w:rsidR="00C221B0" w:rsidRDefault="00C221B0" w:rsidP="00CE3FD7">
      <w:pPr>
        <w:pStyle w:val="af2"/>
        <w:shd w:val="clear" w:color="auto" w:fill="FFFFFF"/>
        <w:ind w:left="680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Приложение </w:t>
      </w:r>
      <w:r w:rsidR="00E65FCA">
        <w:rPr>
          <w:rFonts w:ascii="Times New Roman" w:hAnsi="Times New Roman" w:cs="Times New Roman"/>
          <w:i/>
          <w:sz w:val="20"/>
          <w:szCs w:val="20"/>
        </w:rPr>
        <w:t>2</w:t>
      </w:r>
    </w:p>
    <w:p w:rsidR="00C221B0" w:rsidRDefault="00C221B0" w:rsidP="00CE3FD7">
      <w:pPr>
        <w:pStyle w:val="af2"/>
        <w:shd w:val="clear" w:color="auto" w:fill="FFFFFF"/>
        <w:ind w:left="680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к </w:t>
      </w:r>
      <w:r w:rsidRPr="00E65FCA">
        <w:rPr>
          <w:rFonts w:ascii="Times New Roman" w:hAnsi="Times New Roman" w:cs="Times New Roman"/>
          <w:b/>
          <w:i/>
          <w:sz w:val="20"/>
          <w:szCs w:val="20"/>
        </w:rPr>
        <w:t>Примерной</w:t>
      </w:r>
      <w:r>
        <w:rPr>
          <w:rFonts w:ascii="Times New Roman" w:hAnsi="Times New Roman" w:cs="Times New Roman"/>
          <w:i/>
          <w:sz w:val="20"/>
          <w:szCs w:val="20"/>
        </w:rPr>
        <w:t xml:space="preserve"> инструкции по охране труда </w:t>
      </w:r>
      <w:r w:rsidR="0075706F">
        <w:rPr>
          <w:rFonts w:ascii="Times New Roman" w:hAnsi="Times New Roman" w:cs="Times New Roman"/>
          <w:i/>
          <w:sz w:val="20"/>
          <w:szCs w:val="20"/>
        </w:rPr>
        <w:t>при выполнении библиотечных работ</w:t>
      </w:r>
    </w:p>
    <w:p w:rsidR="00CE3FD7" w:rsidRPr="00CE3FD7" w:rsidRDefault="00CE3FD7" w:rsidP="00CE3FD7">
      <w:pPr>
        <w:shd w:val="clear" w:color="auto" w:fill="FFFFFF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221B0" w:rsidRDefault="00E65FCA" w:rsidP="00CE3FD7">
      <w:pPr>
        <w:pStyle w:val="titlep"/>
        <w:spacing w:before="0" w:after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53B54">
        <w:rPr>
          <w:sz w:val="28"/>
          <w:szCs w:val="28"/>
        </w:rPr>
        <w:t>инимальные расстояния между оборудованием</w:t>
      </w:r>
      <w:r>
        <w:rPr>
          <w:sz w:val="28"/>
          <w:szCs w:val="28"/>
        </w:rPr>
        <w:t xml:space="preserve">, </w:t>
      </w:r>
      <w:r w:rsidR="00C221B0" w:rsidRPr="00A53B54">
        <w:rPr>
          <w:sz w:val="28"/>
          <w:szCs w:val="28"/>
        </w:rPr>
        <w:t>размещаемым в помещениях для обслуживания читателей</w:t>
      </w:r>
    </w:p>
    <w:p w:rsidR="00CE3FD7" w:rsidRPr="00A53B54" w:rsidRDefault="00CE3FD7" w:rsidP="00CE3FD7">
      <w:pPr>
        <w:pStyle w:val="titlep"/>
        <w:spacing w:before="0" w:after="0"/>
        <w:rPr>
          <w:sz w:val="28"/>
          <w:szCs w:val="28"/>
        </w:rPr>
      </w:pPr>
    </w:p>
    <w:tbl>
      <w:tblPr>
        <w:tblStyle w:val="tablencpi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839"/>
        <w:gridCol w:w="1624"/>
      </w:tblGrid>
      <w:tr w:rsidR="00C221B0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21B0" w:rsidRPr="00E65FCA" w:rsidRDefault="00C221B0" w:rsidP="00CE3FD7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E65FCA">
              <w:rPr>
                <w:b/>
                <w:sz w:val="24"/>
                <w:szCs w:val="24"/>
              </w:rPr>
              <w:t>Расстояния между оборудованием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21B0" w:rsidRPr="00E65FCA" w:rsidRDefault="00C221B0" w:rsidP="00CE3FD7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E65FCA">
              <w:rPr>
                <w:b/>
                <w:sz w:val="24"/>
                <w:szCs w:val="24"/>
              </w:rPr>
              <w:t>Минимальные</w:t>
            </w:r>
            <w:r w:rsidRPr="00E65FCA">
              <w:rPr>
                <w:b/>
                <w:sz w:val="24"/>
                <w:szCs w:val="24"/>
              </w:rPr>
              <w:br/>
              <w:t>размеры, м</w:t>
            </w:r>
          </w:p>
        </w:tc>
      </w:tr>
      <w:tr w:rsidR="00C221B0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Читательскими столами при отсутствии прохода за стулом читателя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0,8</w:t>
            </w:r>
          </w:p>
        </w:tc>
      </w:tr>
      <w:tr w:rsidR="00C221B0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 xml:space="preserve">То же при наличии прохода в одном направлении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0,9</w:t>
            </w:r>
          </w:p>
        </w:tc>
      </w:tr>
      <w:tr w:rsidR="00C221B0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 xml:space="preserve">То же при наличии прохода в двух направлениях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1,5</w:t>
            </w:r>
          </w:p>
        </w:tc>
      </w:tr>
      <w:tr w:rsidR="00C221B0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 xml:space="preserve">Каталожными шкафами, параллельно расположенными и обращенными рабочими сторонами друг к другу, или рядами каталожных шкафов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2,0</w:t>
            </w:r>
          </w:p>
        </w:tc>
      </w:tr>
      <w:tr w:rsidR="00C221B0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Каталожным шкафом и столом для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1,2</w:t>
            </w:r>
          </w:p>
        </w:tc>
      </w:tr>
      <w:tr w:rsidR="00C221B0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Торцами оборудования или элементами конструкций и рабочей стороной каталожных шкафов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1,0</w:t>
            </w:r>
          </w:p>
        </w:tc>
      </w:tr>
      <w:tr w:rsidR="00C221B0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 xml:space="preserve">Кафедрой выдачи и другими видами оборудования или элементами конструкций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2,0–2,5</w:t>
            </w:r>
          </w:p>
        </w:tc>
      </w:tr>
      <w:tr w:rsidR="00C221B0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 xml:space="preserve">Стеллажами фондов открытого доступа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1,1</w:t>
            </w:r>
          </w:p>
        </w:tc>
      </w:tr>
      <w:tr w:rsidR="00C221B0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Ширина основного прохода (с двусторонним движением)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1,2</w:t>
            </w:r>
          </w:p>
        </w:tc>
      </w:tr>
      <w:tr w:rsidR="00C221B0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То же при расположении вдоль прохода витрин, стеллажей, шкафов и других видов оборудования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1,5</w:t>
            </w:r>
          </w:p>
        </w:tc>
      </w:tr>
      <w:tr w:rsidR="00C221B0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 xml:space="preserve">Ширина вспомогательного прохода между торцами оборудования и элементами конструкций или инженерного оборудования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0,6</w:t>
            </w:r>
          </w:p>
        </w:tc>
      </w:tr>
      <w:tr w:rsidR="00C221B0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 xml:space="preserve">То же при расположении вдоль прохода витрин, стеллажей, шкафов и других видов оборудования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1,1</w:t>
            </w:r>
          </w:p>
        </w:tc>
      </w:tr>
    </w:tbl>
    <w:p w:rsidR="00CE3FD7" w:rsidRDefault="00CE3FD7" w:rsidP="00CE3FD7">
      <w:pPr>
        <w:pStyle w:val="titlep"/>
        <w:spacing w:before="0" w:after="0"/>
        <w:rPr>
          <w:sz w:val="28"/>
          <w:szCs w:val="28"/>
        </w:rPr>
      </w:pPr>
    </w:p>
    <w:p w:rsidR="00C221B0" w:rsidRDefault="00E65FCA" w:rsidP="00CE3FD7">
      <w:pPr>
        <w:pStyle w:val="titlep"/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A53B54">
        <w:rPr>
          <w:sz w:val="28"/>
          <w:szCs w:val="28"/>
        </w:rPr>
        <w:t>инимальные расстояния между оборудованием</w:t>
      </w:r>
      <w:r>
        <w:rPr>
          <w:sz w:val="28"/>
          <w:szCs w:val="28"/>
        </w:rPr>
        <w:t>,</w:t>
      </w:r>
      <w:r w:rsidRPr="00A53B54">
        <w:rPr>
          <w:sz w:val="28"/>
          <w:szCs w:val="28"/>
        </w:rPr>
        <w:t xml:space="preserve"> </w:t>
      </w:r>
      <w:r w:rsidR="00C221B0" w:rsidRPr="00A53B54">
        <w:rPr>
          <w:sz w:val="28"/>
          <w:szCs w:val="28"/>
        </w:rPr>
        <w:t>размещаемым в помещениях для хранения</w:t>
      </w:r>
      <w:r w:rsidR="00C221B0">
        <w:rPr>
          <w:sz w:val="28"/>
          <w:szCs w:val="28"/>
        </w:rPr>
        <w:t xml:space="preserve"> книжного фонда</w:t>
      </w:r>
    </w:p>
    <w:p w:rsidR="00CE3FD7" w:rsidRPr="00CE3FD7" w:rsidRDefault="00CE3FD7" w:rsidP="00CE3FD7">
      <w:pPr>
        <w:pStyle w:val="titlep"/>
        <w:spacing w:before="0" w:after="0"/>
        <w:rPr>
          <w:b w:val="0"/>
          <w:sz w:val="28"/>
          <w:szCs w:val="28"/>
        </w:rPr>
      </w:pPr>
    </w:p>
    <w:tbl>
      <w:tblPr>
        <w:tblStyle w:val="tablencpi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658"/>
        <w:gridCol w:w="2805"/>
      </w:tblGrid>
      <w:tr w:rsidR="00C221B0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E65FCA">
              <w:rPr>
                <w:b/>
                <w:sz w:val="24"/>
                <w:szCs w:val="24"/>
              </w:rPr>
              <w:t>Расстояния между оборудованием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E65FCA">
              <w:rPr>
                <w:b/>
                <w:sz w:val="24"/>
                <w:szCs w:val="24"/>
              </w:rPr>
              <w:t>Минимальные размеры, м</w:t>
            </w:r>
          </w:p>
        </w:tc>
      </w:tr>
      <w:tr w:rsidR="00C221B0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 xml:space="preserve">Ширина: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221B0" w:rsidRPr="00E65FCA" w:rsidRDefault="00C221B0" w:rsidP="00CE3FD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C221B0" w:rsidRPr="00E65FCA" w:rsidTr="00DA0DAB">
        <w:trPr>
          <w:trHeight w:val="240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магистрального основного прохода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1,2</w:t>
            </w:r>
          </w:p>
        </w:tc>
      </w:tr>
      <w:tr w:rsidR="00C221B0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вспомогательного прохода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0,6</w:t>
            </w:r>
          </w:p>
        </w:tc>
      </w:tr>
      <w:tr w:rsidR="00C221B0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 xml:space="preserve">Расстояния между: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221B0" w:rsidRPr="00E65FCA" w:rsidRDefault="00C221B0" w:rsidP="00CE3FD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C221B0" w:rsidRPr="00E65FCA" w:rsidTr="00DA0DAB">
        <w:trPr>
          <w:trHeight w:val="240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торцами стеллажей и элементами конструкций или инженерного оборудования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C221B0" w:rsidRPr="00E65FCA" w:rsidRDefault="00C221B0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0,5</w:t>
            </w:r>
          </w:p>
        </w:tc>
      </w:tr>
      <w:tr w:rsidR="00C221B0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стеллажами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0,8</w:t>
            </w:r>
          </w:p>
        </w:tc>
      </w:tr>
      <w:tr w:rsidR="00C221B0" w:rsidRPr="00E65FCA" w:rsidTr="00DA0DAB">
        <w:trPr>
          <w:trHeight w:val="2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стеной и стеллажом, параллельным стене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21B0" w:rsidRPr="00E65FCA" w:rsidRDefault="00C221B0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0,8</w:t>
            </w:r>
          </w:p>
        </w:tc>
      </w:tr>
    </w:tbl>
    <w:p w:rsidR="009C738A" w:rsidRPr="00E65FCA" w:rsidRDefault="009C738A" w:rsidP="00CE3FD7">
      <w:pPr>
        <w:shd w:val="clear" w:color="auto" w:fill="FFFFFF"/>
        <w:tabs>
          <w:tab w:val="left" w:pos="802"/>
        </w:tabs>
        <w:rPr>
          <w:rFonts w:ascii="Times New Roman" w:hAnsi="Times New Roman" w:cs="Times New Roman"/>
          <w:i/>
          <w:sz w:val="20"/>
          <w:szCs w:val="20"/>
        </w:rPr>
      </w:pPr>
    </w:p>
    <w:p w:rsidR="00C221B0" w:rsidRDefault="00C221B0" w:rsidP="00CE3FD7">
      <w:pPr>
        <w:pStyle w:val="af2"/>
        <w:shd w:val="clear" w:color="auto" w:fill="FFFFFF"/>
        <w:tabs>
          <w:tab w:val="left" w:pos="993"/>
        </w:tabs>
        <w:ind w:left="680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Приложение </w:t>
      </w:r>
      <w:r w:rsidR="00E65FCA">
        <w:rPr>
          <w:rFonts w:ascii="Times New Roman" w:hAnsi="Times New Roman" w:cs="Times New Roman"/>
          <w:i/>
          <w:sz w:val="20"/>
          <w:szCs w:val="20"/>
        </w:rPr>
        <w:t>3</w:t>
      </w:r>
    </w:p>
    <w:p w:rsidR="00C221B0" w:rsidRDefault="00C221B0" w:rsidP="00CE3FD7">
      <w:pPr>
        <w:pStyle w:val="af2"/>
        <w:shd w:val="clear" w:color="auto" w:fill="FFFFFF"/>
        <w:tabs>
          <w:tab w:val="left" w:pos="993"/>
        </w:tabs>
        <w:ind w:left="680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к </w:t>
      </w:r>
      <w:r w:rsidRPr="00E65FCA">
        <w:rPr>
          <w:rFonts w:ascii="Times New Roman" w:hAnsi="Times New Roman" w:cs="Times New Roman"/>
          <w:b/>
          <w:i/>
          <w:sz w:val="20"/>
          <w:szCs w:val="20"/>
        </w:rPr>
        <w:t>Примерной</w:t>
      </w:r>
      <w:r>
        <w:rPr>
          <w:rFonts w:ascii="Times New Roman" w:hAnsi="Times New Roman" w:cs="Times New Roman"/>
          <w:i/>
          <w:sz w:val="20"/>
          <w:szCs w:val="20"/>
        </w:rPr>
        <w:t xml:space="preserve"> инструкции по охране труда </w:t>
      </w:r>
      <w:r w:rsidR="0075706F">
        <w:rPr>
          <w:rFonts w:ascii="Times New Roman" w:hAnsi="Times New Roman" w:cs="Times New Roman"/>
          <w:i/>
          <w:sz w:val="20"/>
          <w:szCs w:val="20"/>
        </w:rPr>
        <w:t>при выполнении библиотечных работ</w:t>
      </w:r>
    </w:p>
    <w:p w:rsidR="00CE3FD7" w:rsidRPr="00CE3FD7" w:rsidRDefault="00CE3FD7" w:rsidP="00CE3FD7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738A" w:rsidRDefault="009C738A" w:rsidP="00CE3FD7">
      <w:pPr>
        <w:pStyle w:val="titlep"/>
        <w:spacing w:before="0" w:after="0"/>
        <w:rPr>
          <w:sz w:val="28"/>
          <w:szCs w:val="28"/>
        </w:rPr>
      </w:pPr>
      <w:r w:rsidRPr="00CE3FD7">
        <w:rPr>
          <w:sz w:val="28"/>
          <w:szCs w:val="28"/>
        </w:rPr>
        <w:t>Нормы для определения площадей помещений хранения в зависимости от состава фондов и оборудования</w:t>
      </w:r>
    </w:p>
    <w:p w:rsidR="00CE3FD7" w:rsidRPr="00CE3FD7" w:rsidRDefault="00CE3FD7" w:rsidP="00CE3FD7">
      <w:pPr>
        <w:pStyle w:val="titlep"/>
        <w:spacing w:before="0" w:after="0"/>
        <w:jc w:val="left"/>
        <w:rPr>
          <w:b w:val="0"/>
          <w:sz w:val="28"/>
          <w:szCs w:val="28"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4269"/>
        <w:gridCol w:w="2407"/>
        <w:gridCol w:w="1321"/>
      </w:tblGrid>
      <w:tr w:rsidR="009C738A" w:rsidRPr="00E65FCA" w:rsidTr="00CE3FD7">
        <w:trPr>
          <w:trHeight w:val="240"/>
        </w:trPr>
        <w:tc>
          <w:tcPr>
            <w:tcW w:w="1177" w:type="pct"/>
            <w:vAlign w:val="center"/>
            <w:hideMark/>
          </w:tcPr>
          <w:p w:rsidR="009C738A" w:rsidRPr="00E65FCA" w:rsidRDefault="009C738A" w:rsidP="00CE3FD7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E65FCA">
              <w:rPr>
                <w:b/>
                <w:sz w:val="24"/>
                <w:szCs w:val="24"/>
              </w:rPr>
              <w:t>Наименование материала, подлежащего хранению</w:t>
            </w:r>
          </w:p>
        </w:tc>
        <w:tc>
          <w:tcPr>
            <w:tcW w:w="2041" w:type="pct"/>
            <w:vAlign w:val="center"/>
            <w:hideMark/>
          </w:tcPr>
          <w:p w:rsidR="009C738A" w:rsidRPr="00E65FCA" w:rsidRDefault="009C738A" w:rsidP="00CE3FD7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E65FCA">
              <w:rPr>
                <w:b/>
                <w:sz w:val="24"/>
                <w:szCs w:val="24"/>
              </w:rPr>
              <w:t>Оборудование для хранения</w:t>
            </w:r>
          </w:p>
        </w:tc>
        <w:tc>
          <w:tcPr>
            <w:tcW w:w="0" w:type="auto"/>
            <w:vAlign w:val="center"/>
            <w:hideMark/>
          </w:tcPr>
          <w:p w:rsidR="009C738A" w:rsidRPr="00E65FCA" w:rsidRDefault="009C738A" w:rsidP="00CE3FD7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E65FCA">
              <w:rPr>
                <w:b/>
                <w:sz w:val="24"/>
                <w:szCs w:val="24"/>
              </w:rPr>
              <w:t>Единица, к которой отнесен расчетный показатель</w:t>
            </w:r>
          </w:p>
        </w:tc>
        <w:tc>
          <w:tcPr>
            <w:tcW w:w="0" w:type="auto"/>
            <w:vAlign w:val="center"/>
            <w:hideMark/>
          </w:tcPr>
          <w:p w:rsidR="009C738A" w:rsidRPr="00E65FCA" w:rsidRDefault="009C738A" w:rsidP="00CE3FD7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E65FCA">
              <w:rPr>
                <w:b/>
                <w:sz w:val="24"/>
                <w:szCs w:val="24"/>
              </w:rPr>
              <w:t>Норма площади, м</w:t>
            </w:r>
            <w:r w:rsidRPr="00E65FC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E3FD7" w:rsidRPr="00E65FCA" w:rsidTr="00CE3FD7">
        <w:trPr>
          <w:trHeight w:val="240"/>
        </w:trPr>
        <w:tc>
          <w:tcPr>
            <w:tcW w:w="1177" w:type="pct"/>
            <w:vMerge w:val="restart"/>
            <w:hideMark/>
          </w:tcPr>
          <w:p w:rsidR="00CE3FD7" w:rsidRPr="00E65FCA" w:rsidRDefault="00CE3FD7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Книги</w:t>
            </w:r>
          </w:p>
        </w:tc>
        <w:tc>
          <w:tcPr>
            <w:tcW w:w="2041" w:type="pct"/>
            <w:hideMark/>
          </w:tcPr>
          <w:p w:rsidR="00CE3FD7" w:rsidRPr="00E65FCA" w:rsidRDefault="00CE3FD7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а) стационарный, семиполочный, одноярусный стеллаж</w:t>
            </w:r>
          </w:p>
        </w:tc>
        <w:tc>
          <w:tcPr>
            <w:tcW w:w="0" w:type="auto"/>
          </w:tcPr>
          <w:p w:rsidR="00CE3FD7" w:rsidRPr="00E65FCA" w:rsidRDefault="00CE3FD7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CE3FD7" w:rsidRPr="00E65FCA" w:rsidRDefault="00CE3FD7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2,5</w:t>
            </w:r>
          </w:p>
        </w:tc>
      </w:tr>
      <w:tr w:rsidR="00CE3FD7" w:rsidRPr="00E65FCA" w:rsidTr="00CE3FD7">
        <w:trPr>
          <w:trHeight w:val="240"/>
        </w:trPr>
        <w:tc>
          <w:tcPr>
            <w:tcW w:w="1177" w:type="pct"/>
            <w:vMerge/>
          </w:tcPr>
          <w:p w:rsidR="00CE3FD7" w:rsidRPr="00E65FCA" w:rsidRDefault="00CE3FD7" w:rsidP="00CE3FD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2041" w:type="pct"/>
            <w:hideMark/>
          </w:tcPr>
          <w:p w:rsidR="00CE3FD7" w:rsidRPr="00E65FCA" w:rsidRDefault="00CE3FD7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б) стационарный двухъярусный стеллаж</w:t>
            </w:r>
          </w:p>
        </w:tc>
        <w:tc>
          <w:tcPr>
            <w:tcW w:w="0" w:type="auto"/>
            <w:hideMark/>
          </w:tcPr>
          <w:p w:rsidR="00CE3FD7" w:rsidRPr="00E65FCA" w:rsidRDefault="00CE3FD7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1 000 единиц хранения</w:t>
            </w:r>
          </w:p>
        </w:tc>
        <w:tc>
          <w:tcPr>
            <w:tcW w:w="0" w:type="auto"/>
            <w:hideMark/>
          </w:tcPr>
          <w:p w:rsidR="00CE3FD7" w:rsidRPr="00E65FCA" w:rsidRDefault="00CE3FD7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1,25</w:t>
            </w:r>
          </w:p>
        </w:tc>
      </w:tr>
      <w:tr w:rsidR="00CE3FD7" w:rsidRPr="00E65FCA" w:rsidTr="00CE3FD7">
        <w:trPr>
          <w:trHeight w:val="240"/>
        </w:trPr>
        <w:tc>
          <w:tcPr>
            <w:tcW w:w="1177" w:type="pct"/>
            <w:vMerge/>
          </w:tcPr>
          <w:p w:rsidR="00CE3FD7" w:rsidRPr="00E65FCA" w:rsidRDefault="00CE3FD7" w:rsidP="00CE3FD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2041" w:type="pct"/>
            <w:hideMark/>
          </w:tcPr>
          <w:p w:rsidR="00CE3FD7" w:rsidRPr="00E65FCA" w:rsidRDefault="00CE3FD7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в) стеллажи компактного хранения</w:t>
            </w:r>
          </w:p>
        </w:tc>
        <w:tc>
          <w:tcPr>
            <w:tcW w:w="0" w:type="auto"/>
            <w:hideMark/>
          </w:tcPr>
          <w:p w:rsidR="00CE3FD7" w:rsidRPr="00E65FCA" w:rsidRDefault="00CE3FD7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1 000 единиц хранения</w:t>
            </w:r>
          </w:p>
        </w:tc>
        <w:tc>
          <w:tcPr>
            <w:tcW w:w="0" w:type="auto"/>
            <w:hideMark/>
          </w:tcPr>
          <w:p w:rsidR="00CE3FD7" w:rsidRPr="00E65FCA" w:rsidRDefault="00CE3FD7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1,25</w:t>
            </w:r>
          </w:p>
        </w:tc>
      </w:tr>
      <w:tr w:rsidR="00CE3FD7" w:rsidRPr="00E65FCA" w:rsidTr="00CE3FD7">
        <w:trPr>
          <w:trHeight w:val="240"/>
        </w:trPr>
        <w:tc>
          <w:tcPr>
            <w:tcW w:w="1177" w:type="pct"/>
            <w:vMerge/>
          </w:tcPr>
          <w:p w:rsidR="00CE3FD7" w:rsidRPr="00E65FCA" w:rsidRDefault="00CE3FD7" w:rsidP="00CE3FD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2041" w:type="pct"/>
            <w:hideMark/>
          </w:tcPr>
          <w:p w:rsidR="00CE3FD7" w:rsidRPr="00E65FCA" w:rsidRDefault="00CE3FD7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г) стационарный для открытого доступа</w:t>
            </w:r>
          </w:p>
        </w:tc>
        <w:tc>
          <w:tcPr>
            <w:tcW w:w="0" w:type="auto"/>
            <w:hideMark/>
          </w:tcPr>
          <w:p w:rsidR="00CE3FD7" w:rsidRPr="00E65FCA" w:rsidRDefault="00CE3FD7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hideMark/>
          </w:tcPr>
          <w:p w:rsidR="00CE3FD7" w:rsidRPr="00E65FCA" w:rsidRDefault="00CE3FD7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4,5</w:t>
            </w:r>
          </w:p>
        </w:tc>
      </w:tr>
      <w:tr w:rsidR="009C738A" w:rsidRPr="00E65FCA" w:rsidTr="00CE3FD7">
        <w:trPr>
          <w:trHeight w:val="240"/>
        </w:trPr>
        <w:tc>
          <w:tcPr>
            <w:tcW w:w="1177" w:type="pct"/>
            <w:hideMark/>
          </w:tcPr>
          <w:p w:rsidR="009C738A" w:rsidRPr="00E65FCA" w:rsidRDefault="009C738A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Журналы (подшивки и отдельные номера)</w:t>
            </w:r>
          </w:p>
        </w:tc>
        <w:tc>
          <w:tcPr>
            <w:tcW w:w="2041" w:type="pct"/>
            <w:hideMark/>
          </w:tcPr>
          <w:p w:rsidR="009C738A" w:rsidRPr="00E65FCA" w:rsidRDefault="009C738A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Шестиполочный стеллаж</w:t>
            </w:r>
          </w:p>
        </w:tc>
        <w:tc>
          <w:tcPr>
            <w:tcW w:w="0" w:type="auto"/>
            <w:hideMark/>
          </w:tcPr>
          <w:p w:rsidR="009C738A" w:rsidRPr="00E65FCA" w:rsidRDefault="009C738A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10 000 единиц хранения</w:t>
            </w:r>
          </w:p>
        </w:tc>
        <w:tc>
          <w:tcPr>
            <w:tcW w:w="0" w:type="auto"/>
            <w:hideMark/>
          </w:tcPr>
          <w:p w:rsidR="009C738A" w:rsidRPr="00E65FCA" w:rsidRDefault="009C738A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2,7</w:t>
            </w:r>
          </w:p>
        </w:tc>
      </w:tr>
      <w:tr w:rsidR="009C738A" w:rsidRPr="00E65FCA" w:rsidTr="00CE3FD7">
        <w:trPr>
          <w:trHeight w:val="240"/>
        </w:trPr>
        <w:tc>
          <w:tcPr>
            <w:tcW w:w="1177" w:type="pct"/>
            <w:hideMark/>
          </w:tcPr>
          <w:p w:rsidR="009C738A" w:rsidRPr="00E65FCA" w:rsidRDefault="009C738A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Газеты</w:t>
            </w:r>
          </w:p>
        </w:tc>
        <w:tc>
          <w:tcPr>
            <w:tcW w:w="2041" w:type="pct"/>
            <w:hideMark/>
          </w:tcPr>
          <w:p w:rsidR="009C738A" w:rsidRPr="00E65FCA" w:rsidRDefault="009C738A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Специальный двенадцатиполочный стеллаж (на полке не более 5 подшивок по высоте)</w:t>
            </w:r>
          </w:p>
        </w:tc>
        <w:tc>
          <w:tcPr>
            <w:tcW w:w="0" w:type="auto"/>
            <w:hideMark/>
          </w:tcPr>
          <w:p w:rsidR="009C738A" w:rsidRPr="00E65FCA" w:rsidRDefault="009C738A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100 месячных подшивок</w:t>
            </w:r>
          </w:p>
        </w:tc>
        <w:tc>
          <w:tcPr>
            <w:tcW w:w="0" w:type="auto"/>
            <w:hideMark/>
          </w:tcPr>
          <w:p w:rsidR="009C738A" w:rsidRPr="00E65FCA" w:rsidRDefault="009C738A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0,84</w:t>
            </w:r>
          </w:p>
        </w:tc>
      </w:tr>
      <w:tr w:rsidR="009C738A" w:rsidRPr="00E65FCA" w:rsidTr="00CE3FD7">
        <w:trPr>
          <w:trHeight w:val="240"/>
        </w:trPr>
        <w:tc>
          <w:tcPr>
            <w:tcW w:w="1177" w:type="pct"/>
            <w:hideMark/>
          </w:tcPr>
          <w:p w:rsidR="009C738A" w:rsidRPr="00E65FCA" w:rsidRDefault="009C738A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Материалы групповой обработки</w:t>
            </w:r>
          </w:p>
        </w:tc>
        <w:tc>
          <w:tcPr>
            <w:tcW w:w="2041" w:type="pct"/>
            <w:hideMark/>
          </w:tcPr>
          <w:p w:rsidR="009C738A" w:rsidRPr="00E65FCA" w:rsidRDefault="009C738A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Стационарный шестиполочный стеллаж. Вертикальное хранение в коробках (350 х 245 х 180)</w:t>
            </w:r>
          </w:p>
        </w:tc>
        <w:tc>
          <w:tcPr>
            <w:tcW w:w="0" w:type="auto"/>
            <w:hideMark/>
          </w:tcPr>
          <w:p w:rsidR="009C738A" w:rsidRPr="00E65FCA" w:rsidRDefault="009C738A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1 000 коробок</w:t>
            </w:r>
          </w:p>
        </w:tc>
        <w:tc>
          <w:tcPr>
            <w:tcW w:w="0" w:type="auto"/>
            <w:hideMark/>
          </w:tcPr>
          <w:p w:rsidR="009C738A" w:rsidRPr="00E65FCA" w:rsidRDefault="009C738A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2,5</w:t>
            </w:r>
          </w:p>
        </w:tc>
      </w:tr>
      <w:tr w:rsidR="009C738A" w:rsidRPr="00E65FCA" w:rsidTr="00CE3FD7">
        <w:trPr>
          <w:trHeight w:val="240"/>
        </w:trPr>
        <w:tc>
          <w:tcPr>
            <w:tcW w:w="1177" w:type="pct"/>
            <w:hideMark/>
          </w:tcPr>
          <w:p w:rsidR="009C738A" w:rsidRPr="00E65FCA" w:rsidRDefault="009C738A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 xml:space="preserve">Ноты: </w:t>
            </w:r>
          </w:p>
        </w:tc>
        <w:tc>
          <w:tcPr>
            <w:tcW w:w="2041" w:type="pct"/>
            <w:hideMark/>
          </w:tcPr>
          <w:p w:rsidR="009C738A" w:rsidRPr="00E65FCA" w:rsidRDefault="009C738A" w:rsidP="00CE3FD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C738A" w:rsidRPr="00E65FCA" w:rsidRDefault="009C738A" w:rsidP="00CE3FD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C738A" w:rsidRPr="00E65FCA" w:rsidRDefault="009C738A" w:rsidP="00CE3FD7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9C738A" w:rsidRPr="00E65FCA" w:rsidTr="00CE3FD7">
        <w:trPr>
          <w:trHeight w:val="240"/>
        </w:trPr>
        <w:tc>
          <w:tcPr>
            <w:tcW w:w="1177" w:type="pct"/>
            <w:hideMark/>
          </w:tcPr>
          <w:p w:rsidR="009C738A" w:rsidRPr="00E65FCA" w:rsidRDefault="009C738A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а) стандартные издания</w:t>
            </w:r>
          </w:p>
        </w:tc>
        <w:tc>
          <w:tcPr>
            <w:tcW w:w="2041" w:type="pct"/>
            <w:hideMark/>
          </w:tcPr>
          <w:p w:rsidR="009C738A" w:rsidRPr="00E65FCA" w:rsidRDefault="009C738A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Шестиполочный стеллаж</w:t>
            </w:r>
          </w:p>
        </w:tc>
        <w:tc>
          <w:tcPr>
            <w:tcW w:w="0" w:type="auto"/>
            <w:hideMark/>
          </w:tcPr>
          <w:p w:rsidR="009C738A" w:rsidRPr="00E65FCA" w:rsidRDefault="009C738A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1 000 изданий</w:t>
            </w:r>
          </w:p>
        </w:tc>
        <w:tc>
          <w:tcPr>
            <w:tcW w:w="0" w:type="auto"/>
            <w:hideMark/>
          </w:tcPr>
          <w:p w:rsidR="009C738A" w:rsidRPr="00E65FCA" w:rsidRDefault="009C738A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1,35</w:t>
            </w:r>
          </w:p>
        </w:tc>
      </w:tr>
      <w:tr w:rsidR="009C738A" w:rsidRPr="00E65FCA" w:rsidTr="00CE3FD7">
        <w:trPr>
          <w:trHeight w:val="240"/>
        </w:trPr>
        <w:tc>
          <w:tcPr>
            <w:tcW w:w="1177" w:type="pct"/>
            <w:hideMark/>
          </w:tcPr>
          <w:p w:rsidR="009C738A" w:rsidRPr="00E65FCA" w:rsidRDefault="009C738A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б) листовочные издания</w:t>
            </w:r>
          </w:p>
        </w:tc>
        <w:tc>
          <w:tcPr>
            <w:tcW w:w="2041" w:type="pct"/>
            <w:hideMark/>
          </w:tcPr>
          <w:p w:rsidR="009C738A" w:rsidRPr="00E65FCA" w:rsidRDefault="009C738A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Пятиполочный архивный стеллаж, хранение в горизон-тальных коробках в два ряда</w:t>
            </w:r>
          </w:p>
        </w:tc>
        <w:tc>
          <w:tcPr>
            <w:tcW w:w="0" w:type="auto"/>
            <w:hideMark/>
          </w:tcPr>
          <w:p w:rsidR="009C738A" w:rsidRPr="00E65FCA" w:rsidRDefault="009C738A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1 000 листовок</w:t>
            </w:r>
          </w:p>
        </w:tc>
        <w:tc>
          <w:tcPr>
            <w:tcW w:w="0" w:type="auto"/>
            <w:hideMark/>
          </w:tcPr>
          <w:p w:rsidR="009C738A" w:rsidRPr="00E65FCA" w:rsidRDefault="009C738A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0,25</w:t>
            </w:r>
          </w:p>
        </w:tc>
      </w:tr>
      <w:tr w:rsidR="009C738A" w:rsidRPr="00E65FCA" w:rsidTr="00CE3FD7">
        <w:trPr>
          <w:trHeight w:val="240"/>
        </w:trPr>
        <w:tc>
          <w:tcPr>
            <w:tcW w:w="1177" w:type="pct"/>
            <w:hideMark/>
          </w:tcPr>
          <w:p w:rsidR="009C738A" w:rsidRPr="00E65FCA" w:rsidRDefault="009C738A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Грампластинки</w:t>
            </w:r>
          </w:p>
        </w:tc>
        <w:tc>
          <w:tcPr>
            <w:tcW w:w="2041" w:type="pct"/>
            <w:hideMark/>
          </w:tcPr>
          <w:p w:rsidR="009C738A" w:rsidRPr="00E65FCA" w:rsidRDefault="009C738A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Пятиполочный стеллаж, хранение вертикальное в коробках и пакетах</w:t>
            </w:r>
          </w:p>
        </w:tc>
        <w:tc>
          <w:tcPr>
            <w:tcW w:w="0" w:type="auto"/>
            <w:hideMark/>
          </w:tcPr>
          <w:p w:rsidR="009C738A" w:rsidRPr="00E65FCA" w:rsidRDefault="009C738A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1 000 пластинок</w:t>
            </w:r>
          </w:p>
        </w:tc>
        <w:tc>
          <w:tcPr>
            <w:tcW w:w="0" w:type="auto"/>
            <w:hideMark/>
          </w:tcPr>
          <w:p w:rsidR="009C738A" w:rsidRPr="00E65FCA" w:rsidRDefault="009C738A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0,45</w:t>
            </w:r>
          </w:p>
        </w:tc>
      </w:tr>
      <w:tr w:rsidR="009C738A" w:rsidRPr="00E65FCA" w:rsidTr="00CE3FD7">
        <w:trPr>
          <w:trHeight w:val="240"/>
        </w:trPr>
        <w:tc>
          <w:tcPr>
            <w:tcW w:w="1177" w:type="pct"/>
            <w:hideMark/>
          </w:tcPr>
          <w:p w:rsidR="009C738A" w:rsidRPr="00E65FCA" w:rsidRDefault="009C738A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Фотодокументы и микрофильмы</w:t>
            </w:r>
          </w:p>
        </w:tc>
        <w:tc>
          <w:tcPr>
            <w:tcW w:w="2041" w:type="pct"/>
            <w:hideMark/>
          </w:tcPr>
          <w:p w:rsidR="009C738A" w:rsidRPr="00E65FCA" w:rsidRDefault="009C738A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 xml:space="preserve">Стационарный семиполочный стеллаж, хранение горизонтальное в коробках </w:t>
            </w:r>
          </w:p>
        </w:tc>
        <w:tc>
          <w:tcPr>
            <w:tcW w:w="0" w:type="auto"/>
            <w:hideMark/>
          </w:tcPr>
          <w:p w:rsidR="009C738A" w:rsidRPr="00E65FCA" w:rsidRDefault="009C738A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1 000 папок</w:t>
            </w:r>
          </w:p>
        </w:tc>
        <w:tc>
          <w:tcPr>
            <w:tcW w:w="0" w:type="auto"/>
            <w:hideMark/>
          </w:tcPr>
          <w:p w:rsidR="009C738A" w:rsidRPr="00E65FCA" w:rsidRDefault="009C738A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4,0</w:t>
            </w:r>
          </w:p>
        </w:tc>
      </w:tr>
      <w:tr w:rsidR="009C738A" w:rsidRPr="00E65FCA" w:rsidTr="00CE3FD7">
        <w:trPr>
          <w:trHeight w:val="240"/>
        </w:trPr>
        <w:tc>
          <w:tcPr>
            <w:tcW w:w="1177" w:type="pct"/>
            <w:hideMark/>
          </w:tcPr>
          <w:p w:rsidR="009C738A" w:rsidRPr="00E65FCA" w:rsidRDefault="009C738A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Научно-техническая документация</w:t>
            </w:r>
          </w:p>
        </w:tc>
        <w:tc>
          <w:tcPr>
            <w:tcW w:w="2041" w:type="pct"/>
            <w:hideMark/>
          </w:tcPr>
          <w:p w:rsidR="009C738A" w:rsidRPr="00E65FCA" w:rsidRDefault="009C738A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Пятиполочный архивный стеллаж, хранение вертикальное в папках</w:t>
            </w:r>
          </w:p>
        </w:tc>
        <w:tc>
          <w:tcPr>
            <w:tcW w:w="0" w:type="auto"/>
            <w:hideMark/>
          </w:tcPr>
          <w:p w:rsidR="009C738A" w:rsidRPr="00E65FCA" w:rsidRDefault="009C738A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1 000 папок</w:t>
            </w:r>
          </w:p>
        </w:tc>
        <w:tc>
          <w:tcPr>
            <w:tcW w:w="0" w:type="auto"/>
            <w:hideMark/>
          </w:tcPr>
          <w:p w:rsidR="009C738A" w:rsidRPr="00E65FCA" w:rsidRDefault="009C738A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4,0</w:t>
            </w:r>
          </w:p>
        </w:tc>
      </w:tr>
      <w:tr w:rsidR="009C738A" w:rsidRPr="00E65FCA" w:rsidTr="00CE3FD7">
        <w:trPr>
          <w:trHeight w:val="240"/>
        </w:trPr>
        <w:tc>
          <w:tcPr>
            <w:tcW w:w="1177" w:type="pct"/>
            <w:hideMark/>
          </w:tcPr>
          <w:p w:rsidR="009C738A" w:rsidRPr="00E65FCA" w:rsidRDefault="009C738A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Чертежи и изографика</w:t>
            </w:r>
          </w:p>
        </w:tc>
        <w:tc>
          <w:tcPr>
            <w:tcW w:w="2041" w:type="pct"/>
            <w:hideMark/>
          </w:tcPr>
          <w:p w:rsidR="009C738A" w:rsidRPr="00E65FCA" w:rsidRDefault="009C738A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Шкаф с выдвижными ящиками, хранение горизонтальное</w:t>
            </w:r>
          </w:p>
        </w:tc>
        <w:tc>
          <w:tcPr>
            <w:tcW w:w="0" w:type="auto"/>
            <w:hideMark/>
          </w:tcPr>
          <w:p w:rsidR="009C738A" w:rsidRPr="00E65FCA" w:rsidRDefault="009C738A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1 000 стандартных листов</w:t>
            </w:r>
          </w:p>
        </w:tc>
        <w:tc>
          <w:tcPr>
            <w:tcW w:w="0" w:type="auto"/>
            <w:hideMark/>
          </w:tcPr>
          <w:p w:rsidR="009C738A" w:rsidRPr="00E65FCA" w:rsidRDefault="009C738A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0,6</w:t>
            </w:r>
          </w:p>
        </w:tc>
      </w:tr>
      <w:tr w:rsidR="009C738A" w:rsidRPr="00E65FCA" w:rsidTr="00CE3FD7">
        <w:trPr>
          <w:trHeight w:val="240"/>
        </w:trPr>
        <w:tc>
          <w:tcPr>
            <w:tcW w:w="1177" w:type="pct"/>
            <w:hideMark/>
          </w:tcPr>
          <w:p w:rsidR="009C738A" w:rsidRPr="00E65FCA" w:rsidRDefault="009C738A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Карты</w:t>
            </w:r>
          </w:p>
        </w:tc>
        <w:tc>
          <w:tcPr>
            <w:tcW w:w="2041" w:type="pct"/>
            <w:hideMark/>
          </w:tcPr>
          <w:p w:rsidR="009C738A" w:rsidRPr="00E65FCA" w:rsidRDefault="009C738A" w:rsidP="00CE3FD7">
            <w:pPr>
              <w:pStyle w:val="table10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Хранение подвесное на штангах</w:t>
            </w:r>
          </w:p>
        </w:tc>
        <w:tc>
          <w:tcPr>
            <w:tcW w:w="0" w:type="auto"/>
            <w:hideMark/>
          </w:tcPr>
          <w:p w:rsidR="009C738A" w:rsidRPr="00E65FCA" w:rsidRDefault="009C738A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10 карт размером 2 000 х 1 500 мм</w:t>
            </w:r>
          </w:p>
        </w:tc>
        <w:tc>
          <w:tcPr>
            <w:tcW w:w="0" w:type="auto"/>
            <w:hideMark/>
          </w:tcPr>
          <w:p w:rsidR="009C738A" w:rsidRPr="00E65FCA" w:rsidRDefault="009C738A" w:rsidP="00CE3FD7">
            <w:pPr>
              <w:pStyle w:val="table10"/>
              <w:jc w:val="center"/>
              <w:rPr>
                <w:sz w:val="24"/>
                <w:szCs w:val="24"/>
              </w:rPr>
            </w:pPr>
            <w:r w:rsidRPr="00E65FCA">
              <w:rPr>
                <w:sz w:val="24"/>
                <w:szCs w:val="24"/>
              </w:rPr>
              <w:t>0,7</w:t>
            </w:r>
          </w:p>
        </w:tc>
      </w:tr>
    </w:tbl>
    <w:p w:rsidR="00020F69" w:rsidRPr="00020F69" w:rsidRDefault="00020F69" w:rsidP="00CE3FD7">
      <w:pPr>
        <w:pStyle w:val="31"/>
        <w:shd w:val="clear" w:color="auto" w:fill="auto"/>
        <w:spacing w:after="0" w:line="240" w:lineRule="auto"/>
        <w:jc w:val="left"/>
        <w:rPr>
          <w:i/>
          <w:sz w:val="28"/>
          <w:szCs w:val="28"/>
        </w:rPr>
      </w:pPr>
    </w:p>
    <w:sectPr w:rsidR="00020F69" w:rsidRPr="00020F69" w:rsidSect="00AD47A0">
      <w:pgSz w:w="11909" w:h="16838" w:code="9"/>
      <w:pgMar w:top="720" w:right="720" w:bottom="720" w:left="720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08D" w:rsidRDefault="0086108D">
      <w:r>
        <w:separator/>
      </w:r>
    </w:p>
  </w:endnote>
  <w:endnote w:type="continuationSeparator" w:id="0">
    <w:p w:rsidR="0086108D" w:rsidRDefault="0086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E1" w:rsidRDefault="00077FF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9855200</wp:posOffset>
              </wp:positionV>
              <wp:extent cx="1755775" cy="10033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DE1" w:rsidRDefault="000D0CA8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i/>
                              <w:iCs/>
                            </w:rPr>
                            <w:t>«Охрана труда. Практикум», №</w:t>
                          </w:r>
                          <w:r>
                            <w:rPr>
                              <w:rStyle w:val="55pt"/>
                            </w:rPr>
                            <w:t xml:space="preserve"> </w:t>
                          </w:r>
                          <w:r>
                            <w:rPr>
                              <w:rStyle w:val="a9"/>
                            </w:rPr>
                            <w:t>7</w:t>
                          </w:r>
                          <w:r>
                            <w:rPr>
                              <w:rStyle w:val="55pt"/>
                            </w:rPr>
                            <w:t xml:space="preserve">, </w:t>
                          </w:r>
                          <w:r>
                            <w:rPr>
                              <w:rStyle w:val="a8"/>
                              <w:i/>
                              <w:iCs/>
                            </w:rPr>
                            <w:t>2012.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68.05pt;margin-top:776pt;width:138.25pt;height:7.9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" filled="f" stroked="f">
              <v:textbox style="mso-fit-shape-to-text:t" inset="0,0,0,0">
                <w:txbxContent>
                  <w:p w:rsidR="00720DE1" w:rsidRDefault="000D0CA8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i/>
                        <w:iCs/>
                      </w:rPr>
                      <w:t>«Охрана труда. Практикум», №</w:t>
                    </w:r>
                    <w:r>
                      <w:rPr>
                        <w:rStyle w:val="55pt"/>
                      </w:rPr>
                      <w:t xml:space="preserve"> </w:t>
                    </w:r>
                    <w:r>
                      <w:rPr>
                        <w:rStyle w:val="a9"/>
                      </w:rPr>
                      <w:t>7</w:t>
                    </w:r>
                    <w:r>
                      <w:rPr>
                        <w:rStyle w:val="55pt"/>
                      </w:rPr>
                      <w:t xml:space="preserve">, </w:t>
                    </w:r>
                    <w:r>
                      <w:rPr>
                        <w:rStyle w:val="a8"/>
                        <w:i/>
                        <w:iCs/>
                      </w:rPr>
                      <w:t>2012.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08D" w:rsidRDefault="0086108D">
      <w:r>
        <w:separator/>
      </w:r>
    </w:p>
  </w:footnote>
  <w:footnote w:type="continuationSeparator" w:id="0">
    <w:p w:rsidR="0086108D" w:rsidRDefault="00861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E1" w:rsidRDefault="00077FF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1403350</wp:posOffset>
              </wp:positionH>
              <wp:positionV relativeFrom="page">
                <wp:posOffset>714375</wp:posOffset>
              </wp:positionV>
              <wp:extent cx="1014730" cy="137160"/>
              <wp:effectExtent l="3175" t="0" r="127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73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DE1" w:rsidRDefault="000D0CA8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icrosoftSansSerif115pt"/>
                            </w:rPr>
                            <w:t>ИНСТРУКЦИИ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110.5pt;margin-top:56.25pt;width:79.9pt;height:10.8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" filled="f" stroked="f">
              <v:textbox style="mso-fit-shape-to-text:t" inset="0,0,0,0">
                <w:txbxContent>
                  <w:p w:rsidR="00720DE1" w:rsidRDefault="000D0CA8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MicrosoftSansSerif115pt"/>
                      </w:rPr>
                      <w:t>ИНСТРУКЦИИ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F2" w:rsidRDefault="00812AF2">
    <w:pPr>
      <w:pStyle w:val="ac"/>
      <w:jc w:val="center"/>
    </w:pPr>
  </w:p>
  <w:p w:rsidR="00720DE1" w:rsidRDefault="00720DE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D9E61E4"/>
    <w:lvl w:ilvl="0">
      <w:numFmt w:val="bullet"/>
      <w:lvlText w:val="*"/>
      <w:lvlJc w:val="left"/>
    </w:lvl>
  </w:abstractNum>
  <w:abstractNum w:abstractNumId="1" w15:restartNumberingAfterBreak="0">
    <w:nsid w:val="0046308F"/>
    <w:multiLevelType w:val="hybridMultilevel"/>
    <w:tmpl w:val="C7221A38"/>
    <w:lvl w:ilvl="0" w:tplc="3C224F06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31A1DAC"/>
    <w:multiLevelType w:val="hybridMultilevel"/>
    <w:tmpl w:val="05D41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A0EDE"/>
    <w:multiLevelType w:val="multilevel"/>
    <w:tmpl w:val="3676B15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9164ED8"/>
    <w:multiLevelType w:val="hybridMultilevel"/>
    <w:tmpl w:val="A320A2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46F34"/>
    <w:multiLevelType w:val="hybridMultilevel"/>
    <w:tmpl w:val="C38A1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01907"/>
    <w:multiLevelType w:val="multilevel"/>
    <w:tmpl w:val="3B9E8F86"/>
    <w:lvl w:ilvl="0">
      <w:start w:val="6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BC0872"/>
    <w:multiLevelType w:val="multilevel"/>
    <w:tmpl w:val="480A3E94"/>
    <w:lvl w:ilvl="0">
      <w:start w:val="4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94B4A57"/>
    <w:multiLevelType w:val="hybridMultilevel"/>
    <w:tmpl w:val="8300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D4CB5"/>
    <w:multiLevelType w:val="hybridMultilevel"/>
    <w:tmpl w:val="12500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1789D"/>
    <w:multiLevelType w:val="hybridMultilevel"/>
    <w:tmpl w:val="840E7054"/>
    <w:lvl w:ilvl="0" w:tplc="ABFA1644">
      <w:start w:val="43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1" w15:restartNumberingAfterBreak="0">
    <w:nsid w:val="375609EA"/>
    <w:multiLevelType w:val="multilevel"/>
    <w:tmpl w:val="7B54ABDE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B83B9A"/>
    <w:multiLevelType w:val="hybridMultilevel"/>
    <w:tmpl w:val="951C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84958"/>
    <w:multiLevelType w:val="multilevel"/>
    <w:tmpl w:val="E2021C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28103D1"/>
    <w:multiLevelType w:val="multilevel"/>
    <w:tmpl w:val="4F88A4D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5" w15:restartNumberingAfterBreak="0">
    <w:nsid w:val="47A54B06"/>
    <w:multiLevelType w:val="multilevel"/>
    <w:tmpl w:val="CA12AB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D172CB0"/>
    <w:multiLevelType w:val="multilevel"/>
    <w:tmpl w:val="382C77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1FA2FCC"/>
    <w:multiLevelType w:val="hybridMultilevel"/>
    <w:tmpl w:val="C418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93A3B"/>
    <w:multiLevelType w:val="multilevel"/>
    <w:tmpl w:val="C48A7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FA2927"/>
    <w:multiLevelType w:val="hybridMultilevel"/>
    <w:tmpl w:val="EF16A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A002A"/>
    <w:multiLevelType w:val="hybridMultilevel"/>
    <w:tmpl w:val="C540A0EE"/>
    <w:lvl w:ilvl="0" w:tplc="12EC449E">
      <w:start w:val="1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123A6E"/>
    <w:multiLevelType w:val="multilevel"/>
    <w:tmpl w:val="B106A2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0D74589"/>
    <w:multiLevelType w:val="hybridMultilevel"/>
    <w:tmpl w:val="ED3CA20E"/>
    <w:lvl w:ilvl="0" w:tplc="563CA358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8BA44D5"/>
    <w:multiLevelType w:val="multilevel"/>
    <w:tmpl w:val="508C876E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3"/>
  </w:num>
  <w:num w:numId="3">
    <w:abstractNumId w:val="11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5"/>
  </w:num>
  <w:num w:numId="7">
    <w:abstractNumId w:val="14"/>
  </w:num>
  <w:num w:numId="8">
    <w:abstractNumId w:val="1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0"/>
  </w:num>
  <w:num w:numId="13">
    <w:abstractNumId w:val="22"/>
  </w:num>
  <w:num w:numId="14">
    <w:abstractNumId w:val="10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16"/>
  </w:num>
  <w:num w:numId="18">
    <w:abstractNumId w:val="21"/>
  </w:num>
  <w:num w:numId="19">
    <w:abstractNumId w:val="13"/>
  </w:num>
  <w:num w:numId="20">
    <w:abstractNumId w:val="9"/>
  </w:num>
  <w:num w:numId="21">
    <w:abstractNumId w:val="9"/>
  </w:num>
  <w:num w:numId="22">
    <w:abstractNumId w:val="19"/>
  </w:num>
  <w:num w:numId="23">
    <w:abstractNumId w:val="17"/>
  </w:num>
  <w:num w:numId="24">
    <w:abstractNumId w:val="8"/>
  </w:num>
  <w:num w:numId="25">
    <w:abstractNumId w:val="5"/>
  </w:num>
  <w:num w:numId="26">
    <w:abstractNumId w:val="2"/>
  </w:num>
  <w:num w:numId="27">
    <w:abstractNumId w:val="2"/>
  </w:num>
  <w:num w:numId="28">
    <w:abstractNumId w:val="1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E1"/>
    <w:rsid w:val="00020F69"/>
    <w:rsid w:val="0003380A"/>
    <w:rsid w:val="00073A15"/>
    <w:rsid w:val="00077FF6"/>
    <w:rsid w:val="000D0CA8"/>
    <w:rsid w:val="00175728"/>
    <w:rsid w:val="0017767A"/>
    <w:rsid w:val="001C273C"/>
    <w:rsid w:val="001E0896"/>
    <w:rsid w:val="00200C0B"/>
    <w:rsid w:val="00215B35"/>
    <w:rsid w:val="00317D3A"/>
    <w:rsid w:val="00332EA8"/>
    <w:rsid w:val="003721E7"/>
    <w:rsid w:val="003B15CF"/>
    <w:rsid w:val="003D6798"/>
    <w:rsid w:val="00437014"/>
    <w:rsid w:val="00444571"/>
    <w:rsid w:val="00450BC3"/>
    <w:rsid w:val="004A331F"/>
    <w:rsid w:val="004A79FF"/>
    <w:rsid w:val="004C2279"/>
    <w:rsid w:val="005026A5"/>
    <w:rsid w:val="005759FA"/>
    <w:rsid w:val="005815A7"/>
    <w:rsid w:val="005B2435"/>
    <w:rsid w:val="005F78E9"/>
    <w:rsid w:val="0068262C"/>
    <w:rsid w:val="00720DE1"/>
    <w:rsid w:val="0075706F"/>
    <w:rsid w:val="00771B65"/>
    <w:rsid w:val="007D3DC3"/>
    <w:rsid w:val="007F18B1"/>
    <w:rsid w:val="00803867"/>
    <w:rsid w:val="00812AF2"/>
    <w:rsid w:val="00823169"/>
    <w:rsid w:val="00823E29"/>
    <w:rsid w:val="0086108D"/>
    <w:rsid w:val="008768E8"/>
    <w:rsid w:val="008C15DF"/>
    <w:rsid w:val="008E4E09"/>
    <w:rsid w:val="00921AC0"/>
    <w:rsid w:val="0095321B"/>
    <w:rsid w:val="009C738A"/>
    <w:rsid w:val="009F47E6"/>
    <w:rsid w:val="00A53B54"/>
    <w:rsid w:val="00AD47A0"/>
    <w:rsid w:val="00B20336"/>
    <w:rsid w:val="00B357CC"/>
    <w:rsid w:val="00B67172"/>
    <w:rsid w:val="00B771DB"/>
    <w:rsid w:val="00B91520"/>
    <w:rsid w:val="00B92BDB"/>
    <w:rsid w:val="00BB1D32"/>
    <w:rsid w:val="00BD15D8"/>
    <w:rsid w:val="00C221B0"/>
    <w:rsid w:val="00C229DD"/>
    <w:rsid w:val="00C6726A"/>
    <w:rsid w:val="00C95B79"/>
    <w:rsid w:val="00CE3FD7"/>
    <w:rsid w:val="00D23EE6"/>
    <w:rsid w:val="00D3422B"/>
    <w:rsid w:val="00D36767"/>
    <w:rsid w:val="00D55A7C"/>
    <w:rsid w:val="00D6162E"/>
    <w:rsid w:val="00D64B05"/>
    <w:rsid w:val="00D6699E"/>
    <w:rsid w:val="00DD34D2"/>
    <w:rsid w:val="00DF173B"/>
    <w:rsid w:val="00E14675"/>
    <w:rsid w:val="00E17A18"/>
    <w:rsid w:val="00E33E7A"/>
    <w:rsid w:val="00E46755"/>
    <w:rsid w:val="00E6580E"/>
    <w:rsid w:val="00E65FCA"/>
    <w:rsid w:val="00E754DC"/>
    <w:rsid w:val="00E87DE8"/>
    <w:rsid w:val="00E90EA5"/>
    <w:rsid w:val="00EE25AE"/>
    <w:rsid w:val="00EE4CFF"/>
    <w:rsid w:val="00EF572A"/>
    <w:rsid w:val="00F727ED"/>
    <w:rsid w:val="00F9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7FF4F03"/>
  <w15:docId w15:val="{98BE935A-9F41-419D-84C2-82C2B86C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203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75728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3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130pt">
    <w:name w:val="Заголовок №1 + 30 pt;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MicrosoftSansSerif115pt">
    <w:name w:val="Колонтитул + Microsoft Sans Serif;11;5 pt;Не курсив"/>
    <w:basedOn w:val="a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MicrosoftSansSerif115pt0">
    <w:name w:val="Колонтитул + Microsoft Sans Serif;11;5 pt;Полужирный;Не курсив"/>
    <w:basedOn w:val="a6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5pt">
    <w:name w:val="Колонтитул + 5;5 pt;Полужирный;Не 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9">
    <w:name w:val="Колонтитул + Не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a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Основной текст1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icrosoftSansSerif12pt">
    <w:name w:val="Колонтитул + Microsoft Sans Serif;12 pt;Не курсив"/>
    <w:basedOn w:val="a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b">
    <w:name w:val="Основной текст +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3">
    <w:name w:val="Основной текст2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9"/>
      <w:szCs w:val="19"/>
      <w:u w:val="none"/>
    </w:rPr>
  </w:style>
  <w:style w:type="character" w:customStyle="1" w:styleId="34">
    <w:name w:val="Основной текст (3)_"/>
    <w:basedOn w:val="a0"/>
    <w:link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210pt0pt">
    <w:name w:val="Заголовок №2 + 10 pt;Интервал 0 p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0" w:lineRule="exact"/>
      <w:ind w:firstLine="3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720" w:lineRule="exact"/>
      <w:jc w:val="center"/>
      <w:outlineLvl w:val="0"/>
    </w:pPr>
    <w:rPr>
      <w:rFonts w:ascii="Times New Roman" w:eastAsia="Times New Roman" w:hAnsi="Times New Roman" w:cs="Times New Roman"/>
      <w:sz w:val="62"/>
      <w:szCs w:val="6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31">
    <w:name w:val="Основной текст3"/>
    <w:basedOn w:val="a"/>
    <w:link w:val="aa"/>
    <w:pPr>
      <w:shd w:val="clear" w:color="auto" w:fill="FFFFFF"/>
      <w:spacing w:after="180"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18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5">
    <w:name w:val="Основной текст (3)"/>
    <w:basedOn w:val="a"/>
    <w:link w:val="34"/>
    <w:pPr>
      <w:shd w:val="clear" w:color="auto" w:fill="FFFFFF"/>
      <w:spacing w:before="240" w:after="240" w:line="250" w:lineRule="exac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00" w:line="0" w:lineRule="atLeast"/>
      <w:jc w:val="right"/>
    </w:pPr>
    <w:rPr>
      <w:rFonts w:ascii="Franklin Gothic Medium" w:eastAsia="Franklin Gothic Medium" w:hAnsi="Franklin Gothic Medium" w:cs="Franklin Gothic Medium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250" w:lineRule="exact"/>
      <w:jc w:val="righ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250" w:lineRule="exact"/>
      <w:jc w:val="right"/>
      <w:outlineLvl w:val="1"/>
    </w:pPr>
    <w:rPr>
      <w:rFonts w:ascii="Times New Roman" w:eastAsia="Times New Roman" w:hAnsi="Times New Roman" w:cs="Times New Roman"/>
      <w:b/>
      <w:bCs/>
      <w:spacing w:val="-10"/>
      <w:sz w:val="29"/>
      <w:szCs w:val="29"/>
    </w:rPr>
  </w:style>
  <w:style w:type="paragraph" w:styleId="ac">
    <w:name w:val="header"/>
    <w:basedOn w:val="a"/>
    <w:link w:val="ad"/>
    <w:uiPriority w:val="99"/>
    <w:unhideWhenUsed/>
    <w:rsid w:val="00B92B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92BDB"/>
    <w:rPr>
      <w:color w:val="000000"/>
    </w:rPr>
  </w:style>
  <w:style w:type="paragraph" w:styleId="ae">
    <w:name w:val="footer"/>
    <w:basedOn w:val="a"/>
    <w:link w:val="af"/>
    <w:uiPriority w:val="99"/>
    <w:unhideWhenUsed/>
    <w:rsid w:val="00B92B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92BDB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B92B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2BDB"/>
    <w:rPr>
      <w:rFonts w:ascii="Tahoma" w:hAnsi="Tahoma" w:cs="Tahoma"/>
      <w:color w:val="000000"/>
      <w:sz w:val="16"/>
      <w:szCs w:val="16"/>
    </w:rPr>
  </w:style>
  <w:style w:type="paragraph" w:customStyle="1" w:styleId="point">
    <w:name w:val="point"/>
    <w:basedOn w:val="a"/>
    <w:rsid w:val="00200C0B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</w:rPr>
  </w:style>
  <w:style w:type="paragraph" w:customStyle="1" w:styleId="newncpi">
    <w:name w:val="newncpi"/>
    <w:basedOn w:val="a"/>
    <w:rsid w:val="00200C0B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</w:rPr>
  </w:style>
  <w:style w:type="paragraph" w:styleId="af2">
    <w:name w:val="List Paragraph"/>
    <w:basedOn w:val="a"/>
    <w:uiPriority w:val="34"/>
    <w:qFormat/>
    <w:rsid w:val="00200C0B"/>
    <w:pPr>
      <w:ind w:left="720"/>
      <w:contextualSpacing/>
    </w:pPr>
  </w:style>
  <w:style w:type="paragraph" w:customStyle="1" w:styleId="titlep">
    <w:name w:val="titlep"/>
    <w:basedOn w:val="a"/>
    <w:rsid w:val="00A53B54"/>
    <w:pPr>
      <w:widowControl/>
      <w:spacing w:before="240" w:after="240"/>
      <w:jc w:val="center"/>
    </w:pPr>
    <w:rPr>
      <w:rFonts w:ascii="Times New Roman" w:eastAsiaTheme="minorEastAsia" w:hAnsi="Times New Roman" w:cs="Times New Roman"/>
      <w:b/>
      <w:bCs/>
      <w:color w:val="auto"/>
    </w:rPr>
  </w:style>
  <w:style w:type="paragraph" w:customStyle="1" w:styleId="snoski">
    <w:name w:val="snoski"/>
    <w:basedOn w:val="a"/>
    <w:rsid w:val="00A53B54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snoskiline">
    <w:name w:val="snoskiline"/>
    <w:basedOn w:val="a"/>
    <w:rsid w:val="00A53B54"/>
    <w:pPr>
      <w:widowControl/>
      <w:jc w:val="both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paragraph" w:customStyle="1" w:styleId="table10">
    <w:name w:val="table10"/>
    <w:basedOn w:val="a"/>
    <w:rsid w:val="00A53B54"/>
    <w:pPr>
      <w:widowControl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table" w:customStyle="1" w:styleId="tablencpi">
    <w:name w:val="tablencpi"/>
    <w:basedOn w:val="a1"/>
    <w:rsid w:val="00A53B54"/>
    <w:pPr>
      <w:widowControl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f3">
    <w:name w:val="Body Text"/>
    <w:basedOn w:val="a"/>
    <w:link w:val="af4"/>
    <w:rsid w:val="00F91D41"/>
    <w:pPr>
      <w:widowControl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F91D4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5728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0">
    <w:name w:val="Заголовок 1 Знак"/>
    <w:basedOn w:val="a0"/>
    <w:link w:val="1"/>
    <w:uiPriority w:val="9"/>
    <w:rsid w:val="00B203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033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nformat">
    <w:name w:val="ConsPlusNonformat"/>
    <w:uiPriority w:val="99"/>
    <w:rsid w:val="00B20336"/>
    <w:pPr>
      <w:autoSpaceDE w:val="0"/>
      <w:autoSpaceDN w:val="0"/>
      <w:adjustRightInd w:val="0"/>
    </w:pPr>
    <w:rPr>
      <w:rFonts w:eastAsiaTheme="minorEastAsia"/>
      <w:sz w:val="20"/>
      <w:szCs w:val="20"/>
    </w:rPr>
  </w:style>
  <w:style w:type="table" w:styleId="af5">
    <w:name w:val="Table Grid"/>
    <w:basedOn w:val="a1"/>
    <w:uiPriority w:val="59"/>
    <w:rsid w:val="00AD47A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EB1E-2927-431C-9921-31FD05EF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USER</cp:lastModifiedBy>
  <cp:revision>4</cp:revision>
  <dcterms:created xsi:type="dcterms:W3CDTF">2019-05-14T06:32:00Z</dcterms:created>
  <dcterms:modified xsi:type="dcterms:W3CDTF">2019-07-23T12:03:00Z</dcterms:modified>
</cp:coreProperties>
</file>